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2AC3" w14:textId="77777777" w:rsidR="009A6382" w:rsidRPr="009D6871" w:rsidRDefault="00D05E8F" w:rsidP="002A427D">
      <w:pPr>
        <w:jc w:val="center"/>
        <w:rPr>
          <w:rFonts w:ascii="Times New Roman" w:hAnsi="Times New Roman" w:cs="Times New Roman"/>
        </w:rPr>
      </w:pPr>
      <w:r w:rsidRPr="009D6871">
        <w:rPr>
          <w:rFonts w:ascii="Times New Roman" w:hAnsi="Times New Roman" w:cs="Times New Roman"/>
        </w:rPr>
        <w:t>Acta Comisión de Posgrado</w:t>
      </w:r>
    </w:p>
    <w:p w14:paraId="17BE5D86" w14:textId="77777777" w:rsidR="00D05E8F" w:rsidRPr="009D6871" w:rsidRDefault="00D05E8F" w:rsidP="002A427D">
      <w:pPr>
        <w:jc w:val="center"/>
        <w:rPr>
          <w:rFonts w:ascii="Times New Roman" w:hAnsi="Times New Roman" w:cs="Times New Roman"/>
        </w:rPr>
      </w:pPr>
      <w:r w:rsidRPr="009D6871">
        <w:rPr>
          <w:rFonts w:ascii="Times New Roman" w:hAnsi="Times New Roman" w:cs="Times New Roman"/>
        </w:rPr>
        <w:t>Reunión</w:t>
      </w:r>
      <w:r w:rsidR="000940D7" w:rsidRPr="009D6871">
        <w:rPr>
          <w:rFonts w:ascii="Times New Roman" w:hAnsi="Times New Roman" w:cs="Times New Roman"/>
        </w:rPr>
        <w:t xml:space="preserve"> miércoles 25</w:t>
      </w:r>
      <w:r w:rsidRPr="009D6871">
        <w:rPr>
          <w:rFonts w:ascii="Times New Roman" w:hAnsi="Times New Roman" w:cs="Times New Roman"/>
        </w:rPr>
        <w:t>/11/15</w:t>
      </w:r>
    </w:p>
    <w:p w14:paraId="7D16999E" w14:textId="77777777" w:rsidR="00D05E8F" w:rsidRPr="009D6871" w:rsidRDefault="00D05E8F" w:rsidP="002A427D">
      <w:pPr>
        <w:jc w:val="both"/>
        <w:rPr>
          <w:rFonts w:ascii="Times New Roman" w:hAnsi="Times New Roman" w:cs="Times New Roman"/>
        </w:rPr>
      </w:pPr>
    </w:p>
    <w:p w14:paraId="67104E96" w14:textId="77777777" w:rsidR="00D05E8F" w:rsidRPr="009D6871" w:rsidRDefault="00D05E8F" w:rsidP="002A427D">
      <w:pPr>
        <w:jc w:val="both"/>
        <w:rPr>
          <w:rFonts w:ascii="Times New Roman" w:hAnsi="Times New Roman" w:cs="Times New Roman"/>
        </w:rPr>
      </w:pPr>
    </w:p>
    <w:p w14:paraId="77A3CAFF" w14:textId="77777777" w:rsidR="00D05E8F" w:rsidRPr="009D6871" w:rsidRDefault="00D05E8F" w:rsidP="002A427D">
      <w:pPr>
        <w:jc w:val="both"/>
        <w:rPr>
          <w:rFonts w:ascii="Times New Roman" w:hAnsi="Times New Roman" w:cs="Times New Roman"/>
        </w:rPr>
      </w:pPr>
    </w:p>
    <w:p w14:paraId="61AF982A" w14:textId="7C7E7906" w:rsidR="00D05E8F" w:rsidRPr="009D6871" w:rsidRDefault="00D05E8F" w:rsidP="002A427D">
      <w:pPr>
        <w:jc w:val="both"/>
        <w:rPr>
          <w:rFonts w:ascii="Times New Roman" w:hAnsi="Times New Roman" w:cs="Times New Roman"/>
        </w:rPr>
      </w:pPr>
      <w:r w:rsidRPr="009D6871">
        <w:rPr>
          <w:rFonts w:ascii="Times New Roman" w:hAnsi="Times New Roman" w:cs="Times New Roman"/>
        </w:rPr>
        <w:t>En la sede de la Universidad de Buenos Aires de calle Arenales 1371</w:t>
      </w:r>
      <w:r w:rsidR="00284799" w:rsidRPr="009D6871">
        <w:rPr>
          <w:rFonts w:ascii="Times New Roman" w:hAnsi="Times New Roman" w:cs="Times New Roman"/>
        </w:rPr>
        <w:t xml:space="preserve"> se reunió la Comisión de Posgrado del CIN</w:t>
      </w:r>
      <w:r w:rsidRPr="009D6871">
        <w:rPr>
          <w:rFonts w:ascii="Times New Roman" w:hAnsi="Times New Roman" w:cs="Times New Roman"/>
        </w:rPr>
        <w:t xml:space="preserve"> y con la </w:t>
      </w:r>
      <w:r w:rsidR="00284799" w:rsidRPr="009D6871">
        <w:rPr>
          <w:rFonts w:ascii="Times New Roman" w:hAnsi="Times New Roman" w:cs="Times New Roman"/>
        </w:rPr>
        <w:t>representación de más de 25</w:t>
      </w:r>
      <w:r w:rsidR="00A943F5" w:rsidRPr="009D6871">
        <w:rPr>
          <w:rFonts w:ascii="Times New Roman" w:hAnsi="Times New Roman" w:cs="Times New Roman"/>
        </w:rPr>
        <w:t xml:space="preserve"> las Instituciones Universitarias </w:t>
      </w:r>
      <w:r w:rsidR="00284799" w:rsidRPr="009D6871">
        <w:rPr>
          <w:rFonts w:ascii="Times New Roman" w:hAnsi="Times New Roman" w:cs="Times New Roman"/>
        </w:rPr>
        <w:t xml:space="preserve">Nacionales </w:t>
      </w:r>
      <w:r w:rsidRPr="009D6871">
        <w:rPr>
          <w:rFonts w:ascii="Times New Roman" w:hAnsi="Times New Roman" w:cs="Times New Roman"/>
        </w:rPr>
        <w:t xml:space="preserve"> para </w:t>
      </w:r>
      <w:r w:rsidR="00284799" w:rsidRPr="009D6871">
        <w:rPr>
          <w:rFonts w:ascii="Times New Roman" w:hAnsi="Times New Roman" w:cs="Times New Roman"/>
        </w:rPr>
        <w:t>dar</w:t>
      </w:r>
      <w:r w:rsidRPr="009D6871">
        <w:rPr>
          <w:rFonts w:ascii="Times New Roman" w:hAnsi="Times New Roman" w:cs="Times New Roman"/>
        </w:rPr>
        <w:t xml:space="preserve"> tratamiento de los siguientes temas:</w:t>
      </w:r>
    </w:p>
    <w:p w14:paraId="286D6318" w14:textId="77777777" w:rsidR="00D05E8F" w:rsidRPr="009D6871" w:rsidRDefault="00D05E8F" w:rsidP="002A427D">
      <w:pPr>
        <w:jc w:val="both"/>
        <w:rPr>
          <w:rFonts w:ascii="Times New Roman" w:hAnsi="Times New Roman" w:cs="Times New Roman"/>
        </w:rPr>
      </w:pPr>
    </w:p>
    <w:p w14:paraId="39658212" w14:textId="77777777" w:rsidR="00152F1D" w:rsidRPr="009D6871" w:rsidRDefault="00152F1D" w:rsidP="00152F1D">
      <w:pPr>
        <w:pStyle w:val="Prrafodelista"/>
        <w:numPr>
          <w:ilvl w:val="0"/>
          <w:numId w:val="3"/>
        </w:numPr>
        <w:jc w:val="both"/>
        <w:rPr>
          <w:rFonts w:ascii="Times New Roman" w:hAnsi="Times New Roman" w:cs="Times New Roman"/>
        </w:rPr>
      </w:pPr>
      <w:r w:rsidRPr="009D6871">
        <w:rPr>
          <w:rFonts w:ascii="Times New Roman" w:hAnsi="Times New Roman" w:cs="Times New Roman"/>
        </w:rPr>
        <w:t>Exposición de herramientas SUI para la gestión de Posgrados.</w:t>
      </w:r>
    </w:p>
    <w:p w14:paraId="3A1631C2" w14:textId="063BBF6A" w:rsidR="00D05E8F" w:rsidRPr="009D6871" w:rsidRDefault="00152F1D" w:rsidP="00152F1D">
      <w:pPr>
        <w:pStyle w:val="Prrafodelista"/>
        <w:numPr>
          <w:ilvl w:val="0"/>
          <w:numId w:val="1"/>
        </w:numPr>
        <w:jc w:val="both"/>
        <w:rPr>
          <w:rFonts w:ascii="Times New Roman" w:hAnsi="Times New Roman" w:cs="Times New Roman"/>
        </w:rPr>
      </w:pPr>
      <w:r w:rsidRPr="009D6871">
        <w:rPr>
          <w:rFonts w:ascii="Times New Roman" w:hAnsi="Times New Roman" w:cs="Times New Roman"/>
        </w:rPr>
        <w:t xml:space="preserve"> </w:t>
      </w:r>
      <w:r w:rsidR="00D05E8F" w:rsidRPr="009D6871">
        <w:rPr>
          <w:rFonts w:ascii="Times New Roman" w:hAnsi="Times New Roman" w:cs="Times New Roman"/>
        </w:rPr>
        <w:t>Estado de avance de la revisión y acuerdos para la definición de estándares de Especialidades Medicas</w:t>
      </w:r>
    </w:p>
    <w:p w14:paraId="007FA550" w14:textId="77777777" w:rsidR="00D05E8F" w:rsidRPr="009D6871" w:rsidRDefault="00D05E8F" w:rsidP="002A427D">
      <w:pPr>
        <w:pStyle w:val="Prrafodelista"/>
        <w:numPr>
          <w:ilvl w:val="0"/>
          <w:numId w:val="1"/>
        </w:numPr>
        <w:jc w:val="both"/>
        <w:rPr>
          <w:rFonts w:ascii="Times New Roman" w:hAnsi="Times New Roman" w:cs="Times New Roman"/>
        </w:rPr>
      </w:pPr>
      <w:r w:rsidRPr="009D6871">
        <w:rPr>
          <w:rFonts w:ascii="Times New Roman" w:hAnsi="Times New Roman" w:cs="Times New Roman"/>
        </w:rPr>
        <w:t>Proceso de evaluación del programa PEHRID-Redes.</w:t>
      </w:r>
    </w:p>
    <w:p w14:paraId="3BF5ACA1" w14:textId="77777777" w:rsidR="00D05E8F" w:rsidRPr="009D6871" w:rsidRDefault="003E27C6" w:rsidP="002A427D">
      <w:pPr>
        <w:pStyle w:val="Prrafodelista"/>
        <w:numPr>
          <w:ilvl w:val="0"/>
          <w:numId w:val="1"/>
        </w:numPr>
        <w:jc w:val="both"/>
        <w:rPr>
          <w:rFonts w:ascii="Times New Roman" w:hAnsi="Times New Roman" w:cs="Times New Roman"/>
        </w:rPr>
      </w:pPr>
      <w:r w:rsidRPr="009D6871">
        <w:rPr>
          <w:rFonts w:ascii="Times New Roman" w:hAnsi="Times New Roman" w:cs="Times New Roman"/>
        </w:rPr>
        <w:t>Discusión</w:t>
      </w:r>
      <w:r w:rsidR="00D05E8F" w:rsidRPr="009D6871">
        <w:rPr>
          <w:rFonts w:ascii="Times New Roman" w:hAnsi="Times New Roman" w:cs="Times New Roman"/>
        </w:rPr>
        <w:t xml:space="preserve"> del proyecto de implementación del programa PEHRID-Becas.</w:t>
      </w:r>
    </w:p>
    <w:p w14:paraId="5AEC69AA" w14:textId="77777777" w:rsidR="00D05E8F" w:rsidRPr="009D6871" w:rsidRDefault="00D05E8F" w:rsidP="002A427D">
      <w:pPr>
        <w:jc w:val="both"/>
        <w:rPr>
          <w:rFonts w:ascii="Times New Roman" w:hAnsi="Times New Roman" w:cs="Times New Roman"/>
        </w:rPr>
      </w:pPr>
    </w:p>
    <w:p w14:paraId="3A9E8782" w14:textId="407E5726" w:rsidR="008A2D0A" w:rsidRPr="009D6871" w:rsidRDefault="003E27C6" w:rsidP="002A427D">
      <w:pPr>
        <w:jc w:val="both"/>
        <w:rPr>
          <w:rFonts w:ascii="Times New Roman" w:hAnsi="Times New Roman" w:cs="Times New Roman"/>
        </w:rPr>
      </w:pPr>
      <w:r w:rsidRPr="009D6871">
        <w:rPr>
          <w:rFonts w:ascii="Times New Roman" w:hAnsi="Times New Roman" w:cs="Times New Roman"/>
        </w:rPr>
        <w:t xml:space="preserve">1. </w:t>
      </w:r>
      <w:r w:rsidR="00D05E8F" w:rsidRPr="009D6871">
        <w:rPr>
          <w:rFonts w:ascii="Times New Roman" w:hAnsi="Times New Roman" w:cs="Times New Roman"/>
        </w:rPr>
        <w:t xml:space="preserve">La reunión comienza aproximadamente a las 9:30 </w:t>
      </w:r>
      <w:proofErr w:type="spellStart"/>
      <w:r w:rsidR="00D05E8F" w:rsidRPr="009D6871">
        <w:rPr>
          <w:rFonts w:ascii="Times New Roman" w:hAnsi="Times New Roman" w:cs="Times New Roman"/>
        </w:rPr>
        <w:t>hrs</w:t>
      </w:r>
      <w:proofErr w:type="spellEnd"/>
      <w:r w:rsidRPr="009D6871">
        <w:rPr>
          <w:rFonts w:ascii="Times New Roman" w:hAnsi="Times New Roman" w:cs="Times New Roman"/>
        </w:rPr>
        <w:t>.</w:t>
      </w:r>
      <w:r w:rsidR="00D05E8F" w:rsidRPr="009D6871">
        <w:rPr>
          <w:rFonts w:ascii="Times New Roman" w:hAnsi="Times New Roman" w:cs="Times New Roman"/>
        </w:rPr>
        <w:t xml:space="preserve"> con </w:t>
      </w:r>
      <w:r w:rsidR="008A2D0A" w:rsidRPr="009D6871">
        <w:rPr>
          <w:rFonts w:ascii="Times New Roman" w:hAnsi="Times New Roman" w:cs="Times New Roman"/>
        </w:rPr>
        <w:t xml:space="preserve">la exposición de Lujan </w:t>
      </w:r>
      <w:proofErr w:type="spellStart"/>
      <w:r w:rsidR="008A2D0A" w:rsidRPr="009D6871">
        <w:rPr>
          <w:rFonts w:ascii="Times New Roman" w:hAnsi="Times New Roman" w:cs="Times New Roman"/>
        </w:rPr>
        <w:t>Gurmendi</w:t>
      </w:r>
      <w:proofErr w:type="spellEnd"/>
      <w:r w:rsidR="008A2D0A" w:rsidRPr="009D6871">
        <w:rPr>
          <w:rFonts w:ascii="Times New Roman" w:hAnsi="Times New Roman" w:cs="Times New Roman"/>
        </w:rPr>
        <w:t xml:space="preserve">, </w:t>
      </w:r>
      <w:r w:rsidR="006809B5">
        <w:t xml:space="preserve">Coordinadora General </w:t>
      </w:r>
      <w:r w:rsidR="008A2D0A" w:rsidRPr="009D6871">
        <w:rPr>
          <w:rFonts w:ascii="Times New Roman" w:hAnsi="Times New Roman" w:cs="Times New Roman"/>
        </w:rPr>
        <w:t>del SIU, en</w:t>
      </w:r>
      <w:r w:rsidR="00284799" w:rsidRPr="009D6871">
        <w:rPr>
          <w:rFonts w:ascii="Times New Roman" w:hAnsi="Times New Roman" w:cs="Times New Roman"/>
        </w:rPr>
        <w:t xml:space="preserve"> donde expone por pedido de la Comisión de C</w:t>
      </w:r>
      <w:r w:rsidR="008A2D0A" w:rsidRPr="009D6871">
        <w:rPr>
          <w:rFonts w:ascii="Times New Roman" w:hAnsi="Times New Roman" w:cs="Times New Roman"/>
        </w:rPr>
        <w:t>onectividad y Redes las herramientas disponibles del S</w:t>
      </w:r>
      <w:r w:rsidR="00284799" w:rsidRPr="009D6871">
        <w:rPr>
          <w:rFonts w:ascii="Times New Roman" w:hAnsi="Times New Roman" w:cs="Times New Roman"/>
        </w:rPr>
        <w:t>IU</w:t>
      </w:r>
      <w:r w:rsidR="008A2D0A" w:rsidRPr="009D6871">
        <w:rPr>
          <w:rFonts w:ascii="Times New Roman" w:hAnsi="Times New Roman" w:cs="Times New Roman"/>
        </w:rPr>
        <w:t xml:space="preserve"> para la gestión y evaluación de los posgrados. </w:t>
      </w:r>
      <w:r w:rsidRPr="009D6871">
        <w:rPr>
          <w:rFonts w:ascii="Times New Roman" w:hAnsi="Times New Roman" w:cs="Times New Roman"/>
        </w:rPr>
        <w:t>Específicamente</w:t>
      </w:r>
      <w:r w:rsidR="008A2D0A" w:rsidRPr="009D6871">
        <w:rPr>
          <w:rFonts w:ascii="Times New Roman" w:hAnsi="Times New Roman" w:cs="Times New Roman"/>
        </w:rPr>
        <w:t xml:space="preserve"> se hace hincapié en la aplicación </w:t>
      </w:r>
      <w:proofErr w:type="spellStart"/>
      <w:r w:rsidR="008A2D0A" w:rsidRPr="009D6871">
        <w:rPr>
          <w:rFonts w:ascii="Times New Roman" w:hAnsi="Times New Roman" w:cs="Times New Roman"/>
        </w:rPr>
        <w:t>Kolla</w:t>
      </w:r>
      <w:proofErr w:type="spellEnd"/>
      <w:r w:rsidR="008A2D0A" w:rsidRPr="009D6871">
        <w:rPr>
          <w:rFonts w:ascii="Times New Roman" w:hAnsi="Times New Roman" w:cs="Times New Roman"/>
        </w:rPr>
        <w:t xml:space="preserve"> que le permitiría a las oficinas de posgrado obtener indicadores de en forma rápida y sencilla.</w:t>
      </w:r>
    </w:p>
    <w:p w14:paraId="6EC15D84" w14:textId="77777777" w:rsidR="003E27C6" w:rsidRPr="009D6871" w:rsidRDefault="003E27C6" w:rsidP="002A427D">
      <w:pPr>
        <w:jc w:val="both"/>
        <w:rPr>
          <w:rFonts w:ascii="Times New Roman" w:hAnsi="Times New Roman" w:cs="Times New Roman"/>
        </w:rPr>
      </w:pPr>
    </w:p>
    <w:p w14:paraId="0B2D8240" w14:textId="77777777" w:rsidR="008A2D0A" w:rsidRPr="009D6871" w:rsidRDefault="008A2D0A" w:rsidP="002A427D">
      <w:pPr>
        <w:jc w:val="both"/>
        <w:rPr>
          <w:rFonts w:ascii="Times New Roman" w:hAnsi="Times New Roman" w:cs="Times New Roman"/>
        </w:rPr>
      </w:pPr>
      <w:r w:rsidRPr="009D6871">
        <w:rPr>
          <w:rFonts w:ascii="Times New Roman" w:hAnsi="Times New Roman" w:cs="Times New Roman"/>
        </w:rPr>
        <w:t>Seguidamente se da un intercambio de opiniones y preguntas de donde surgen algunas conclusiones:</w:t>
      </w:r>
    </w:p>
    <w:p w14:paraId="6BEA76F0" w14:textId="77777777" w:rsidR="008A2D0A" w:rsidRPr="009D6871" w:rsidRDefault="008A2D0A" w:rsidP="002A427D">
      <w:pPr>
        <w:pStyle w:val="Prrafodelista"/>
        <w:numPr>
          <w:ilvl w:val="0"/>
          <w:numId w:val="2"/>
        </w:numPr>
        <w:jc w:val="both"/>
        <w:rPr>
          <w:rFonts w:ascii="Times New Roman" w:hAnsi="Times New Roman" w:cs="Times New Roman"/>
        </w:rPr>
      </w:pPr>
      <w:r w:rsidRPr="009D6871">
        <w:rPr>
          <w:rFonts w:ascii="Times New Roman" w:hAnsi="Times New Roman" w:cs="Times New Roman"/>
        </w:rPr>
        <w:t>Dificultad para obtener información de los posgrados ya que su gestión esta, en general, muy distribuida en cada Universidad</w:t>
      </w:r>
    </w:p>
    <w:p w14:paraId="1CE1BD0A" w14:textId="77777777" w:rsidR="008A2D0A" w:rsidRPr="009D6871" w:rsidRDefault="008A2D0A" w:rsidP="002A427D">
      <w:pPr>
        <w:pStyle w:val="Prrafodelista"/>
        <w:numPr>
          <w:ilvl w:val="0"/>
          <w:numId w:val="2"/>
        </w:numPr>
        <w:jc w:val="both"/>
        <w:rPr>
          <w:rFonts w:ascii="Times New Roman" w:hAnsi="Times New Roman" w:cs="Times New Roman"/>
        </w:rPr>
      </w:pPr>
      <w:r w:rsidRPr="009D6871">
        <w:rPr>
          <w:rFonts w:ascii="Times New Roman" w:hAnsi="Times New Roman" w:cs="Times New Roman"/>
        </w:rPr>
        <w:t>No hay un buen conocimiento de las herramientas disponibles para la gestión de los posgrados</w:t>
      </w:r>
    </w:p>
    <w:p w14:paraId="1B1DF92F" w14:textId="77777777" w:rsidR="008A2D0A" w:rsidRPr="009D6871" w:rsidRDefault="008A2D0A" w:rsidP="002A427D">
      <w:pPr>
        <w:pStyle w:val="Prrafodelista"/>
        <w:numPr>
          <w:ilvl w:val="0"/>
          <w:numId w:val="2"/>
        </w:numPr>
        <w:jc w:val="both"/>
        <w:rPr>
          <w:rFonts w:ascii="Times New Roman" w:hAnsi="Times New Roman" w:cs="Times New Roman"/>
        </w:rPr>
      </w:pPr>
      <w:r w:rsidRPr="009D6871">
        <w:rPr>
          <w:rFonts w:ascii="Times New Roman" w:hAnsi="Times New Roman" w:cs="Times New Roman"/>
        </w:rPr>
        <w:t>Se reconoce la necesidad de contar con herramientas e información para la gestión.</w:t>
      </w:r>
    </w:p>
    <w:p w14:paraId="67ED3DAA" w14:textId="77777777" w:rsidR="00D05E8F" w:rsidRPr="009D6871" w:rsidRDefault="008A2D0A" w:rsidP="002A427D">
      <w:pPr>
        <w:jc w:val="both"/>
        <w:rPr>
          <w:rFonts w:ascii="Times New Roman" w:hAnsi="Times New Roman" w:cs="Times New Roman"/>
        </w:rPr>
      </w:pPr>
      <w:r w:rsidRPr="009D6871">
        <w:rPr>
          <w:rFonts w:ascii="Times New Roman" w:hAnsi="Times New Roman" w:cs="Times New Roman"/>
        </w:rPr>
        <w:t xml:space="preserve"> </w:t>
      </w:r>
    </w:p>
    <w:p w14:paraId="13638870" w14:textId="7C6F3B32" w:rsidR="008A2D0A" w:rsidRPr="009D6871" w:rsidRDefault="003E27C6" w:rsidP="002A427D">
      <w:pPr>
        <w:jc w:val="both"/>
        <w:rPr>
          <w:rFonts w:ascii="Times New Roman" w:hAnsi="Times New Roman" w:cs="Times New Roman"/>
        </w:rPr>
      </w:pPr>
      <w:r w:rsidRPr="009D6871">
        <w:rPr>
          <w:rFonts w:ascii="Times New Roman" w:hAnsi="Times New Roman" w:cs="Times New Roman"/>
        </w:rPr>
        <w:t xml:space="preserve">La comisión considera conveniente plantear para la próxima reunión un plan de trabajo para desarrollar en el ámbito de la misma que nos permita, a partir de un relevamiento del estado de situación, obtener un </w:t>
      </w:r>
      <w:r w:rsidR="002D7A04" w:rsidRPr="009D6871">
        <w:rPr>
          <w:rFonts w:ascii="Times New Roman" w:hAnsi="Times New Roman" w:cs="Times New Roman"/>
        </w:rPr>
        <w:t>diagnóstico</w:t>
      </w:r>
      <w:r w:rsidRPr="009D6871">
        <w:rPr>
          <w:rFonts w:ascii="Times New Roman" w:hAnsi="Times New Roman" w:cs="Times New Roman"/>
        </w:rPr>
        <w:t xml:space="preserve"> y un plan operativo para impulsar la sistematización de los posgrados trabajando conjuntamente con el SIU.</w:t>
      </w:r>
    </w:p>
    <w:p w14:paraId="6421E2AD" w14:textId="4FE4E80F" w:rsidR="00C3251C" w:rsidRPr="009D6871" w:rsidRDefault="00C3251C" w:rsidP="002A427D">
      <w:pPr>
        <w:jc w:val="both"/>
        <w:rPr>
          <w:rFonts w:ascii="Times New Roman" w:hAnsi="Times New Roman" w:cs="Times New Roman"/>
        </w:rPr>
      </w:pPr>
      <w:r w:rsidRPr="009D6871">
        <w:rPr>
          <w:rFonts w:ascii="Times New Roman" w:hAnsi="Times New Roman" w:cs="Times New Roman"/>
        </w:rPr>
        <w:t xml:space="preserve">Se </w:t>
      </w:r>
      <w:r w:rsidR="00F02D80">
        <w:rPr>
          <w:rFonts w:ascii="Times New Roman" w:hAnsi="Times New Roman" w:cs="Times New Roman"/>
        </w:rPr>
        <w:t>adjunta</w:t>
      </w:r>
      <w:r w:rsidRPr="009D6871">
        <w:rPr>
          <w:rFonts w:ascii="Times New Roman" w:hAnsi="Times New Roman" w:cs="Times New Roman"/>
        </w:rPr>
        <w:t xml:space="preserve"> exposición de </w:t>
      </w:r>
      <w:r w:rsidR="00AA451A" w:rsidRPr="009D6871">
        <w:rPr>
          <w:rFonts w:ascii="Times New Roman" w:hAnsi="Times New Roman" w:cs="Times New Roman"/>
        </w:rPr>
        <w:t xml:space="preserve">la Lic. Luján </w:t>
      </w:r>
      <w:proofErr w:type="spellStart"/>
      <w:r w:rsidR="00AA451A" w:rsidRPr="009D6871">
        <w:rPr>
          <w:rFonts w:ascii="Times New Roman" w:hAnsi="Times New Roman" w:cs="Times New Roman"/>
        </w:rPr>
        <w:t>Gurmendi</w:t>
      </w:r>
      <w:proofErr w:type="spellEnd"/>
      <w:r w:rsidR="00AA451A" w:rsidRPr="009D6871">
        <w:rPr>
          <w:rFonts w:ascii="Times New Roman" w:hAnsi="Times New Roman" w:cs="Times New Roman"/>
        </w:rPr>
        <w:t>.</w:t>
      </w:r>
      <w:r w:rsidR="00F02D80">
        <w:rPr>
          <w:rFonts w:ascii="Times New Roman" w:hAnsi="Times New Roman" w:cs="Times New Roman"/>
        </w:rPr>
        <w:t xml:space="preserve"> (Anexo I)</w:t>
      </w:r>
    </w:p>
    <w:p w14:paraId="6C75F6D1" w14:textId="77777777" w:rsidR="003E27C6" w:rsidRPr="009D6871" w:rsidRDefault="003E27C6" w:rsidP="002A427D">
      <w:pPr>
        <w:jc w:val="both"/>
        <w:rPr>
          <w:rFonts w:ascii="Times New Roman" w:hAnsi="Times New Roman" w:cs="Times New Roman"/>
        </w:rPr>
      </w:pPr>
    </w:p>
    <w:p w14:paraId="048AB0BB" w14:textId="1A210484" w:rsidR="003E27C6" w:rsidRPr="009D6871" w:rsidRDefault="003E27C6" w:rsidP="002A427D">
      <w:pPr>
        <w:jc w:val="both"/>
        <w:rPr>
          <w:rFonts w:ascii="Times New Roman" w:hAnsi="Times New Roman" w:cs="Times New Roman"/>
        </w:rPr>
      </w:pPr>
      <w:r w:rsidRPr="009D6871">
        <w:rPr>
          <w:rFonts w:ascii="Times New Roman" w:hAnsi="Times New Roman" w:cs="Times New Roman"/>
        </w:rPr>
        <w:t xml:space="preserve">2. Seguidamente se da tratamiento al segundo punto en donde exponen los representantes de la UBA informando que el </w:t>
      </w:r>
      <w:proofErr w:type="spellStart"/>
      <w:r w:rsidRPr="009D6871">
        <w:rPr>
          <w:rFonts w:ascii="Times New Roman" w:hAnsi="Times New Roman" w:cs="Times New Roman"/>
        </w:rPr>
        <w:t>Dr</w:t>
      </w:r>
      <w:proofErr w:type="spellEnd"/>
      <w:r w:rsidRPr="009D6871">
        <w:rPr>
          <w:rFonts w:ascii="Times New Roman" w:hAnsi="Times New Roman" w:cs="Times New Roman"/>
        </w:rPr>
        <w:t xml:space="preserve"> Sordelli no </w:t>
      </w:r>
      <w:r w:rsidR="002D7A04" w:rsidRPr="009D6871">
        <w:rPr>
          <w:rFonts w:ascii="Times New Roman" w:hAnsi="Times New Roman" w:cs="Times New Roman"/>
        </w:rPr>
        <w:t>está</w:t>
      </w:r>
      <w:r w:rsidRPr="009D6871">
        <w:rPr>
          <w:rFonts w:ascii="Times New Roman" w:hAnsi="Times New Roman" w:cs="Times New Roman"/>
        </w:rPr>
        <w:t xml:space="preserve"> en el país pero que se </w:t>
      </w:r>
      <w:r w:rsidR="002D7A04" w:rsidRPr="009D6871">
        <w:rPr>
          <w:rFonts w:ascii="Times New Roman" w:hAnsi="Times New Roman" w:cs="Times New Roman"/>
        </w:rPr>
        <w:t>avanzó</w:t>
      </w:r>
      <w:r w:rsidRPr="009D6871">
        <w:rPr>
          <w:rFonts w:ascii="Times New Roman" w:hAnsi="Times New Roman" w:cs="Times New Roman"/>
        </w:rPr>
        <w:t xml:space="preserve"> en un acuerdo de estándares conjuntamente con el resto de los miembros de la subcomisión, se acuerda que en la próxima reunión el trabajo estará consolidado y se informara al resto. Luego se le da intervención </w:t>
      </w:r>
      <w:r w:rsidR="00D318D8" w:rsidRPr="009D6871">
        <w:rPr>
          <w:rFonts w:ascii="Times New Roman" w:hAnsi="Times New Roman" w:cs="Times New Roman"/>
        </w:rPr>
        <w:t>a</w:t>
      </w:r>
      <w:r w:rsidRPr="009D6871">
        <w:rPr>
          <w:rFonts w:ascii="Times New Roman" w:hAnsi="Times New Roman" w:cs="Times New Roman"/>
        </w:rPr>
        <w:t xml:space="preserve"> representante de FAFEM</w:t>
      </w:r>
      <w:r w:rsidR="00D318D8" w:rsidRPr="009D6871">
        <w:rPr>
          <w:rFonts w:ascii="Times New Roman" w:hAnsi="Times New Roman" w:cs="Times New Roman"/>
        </w:rPr>
        <w:t>,</w:t>
      </w:r>
      <w:r w:rsidRPr="009D6871">
        <w:rPr>
          <w:rFonts w:ascii="Times New Roman" w:hAnsi="Times New Roman" w:cs="Times New Roman"/>
        </w:rPr>
        <w:t xml:space="preserve"> </w:t>
      </w:r>
      <w:r w:rsidR="00AA451A" w:rsidRPr="009D6871">
        <w:rPr>
          <w:rFonts w:ascii="Times New Roman" w:hAnsi="Times New Roman" w:cs="Times New Roman"/>
        </w:rPr>
        <w:t xml:space="preserve">Dr. Pablo </w:t>
      </w:r>
      <w:proofErr w:type="spellStart"/>
      <w:r w:rsidR="00AA451A" w:rsidRPr="009D6871">
        <w:rPr>
          <w:rFonts w:ascii="Times New Roman" w:hAnsi="Times New Roman" w:cs="Times New Roman"/>
        </w:rPr>
        <w:t>Bard</w:t>
      </w:r>
      <w:proofErr w:type="spellEnd"/>
      <w:r w:rsidR="00AA451A" w:rsidRPr="009D6871">
        <w:rPr>
          <w:rFonts w:ascii="Times New Roman" w:hAnsi="Times New Roman" w:cs="Times New Roman"/>
        </w:rPr>
        <w:t xml:space="preserve">, </w:t>
      </w:r>
      <w:r w:rsidRPr="009D6871">
        <w:rPr>
          <w:rFonts w:ascii="Times New Roman" w:hAnsi="Times New Roman" w:cs="Times New Roman"/>
        </w:rPr>
        <w:t>que informa respecto de los acuerdos alcanzados en el ámbito de la Federación sobre el mismo tema.</w:t>
      </w:r>
    </w:p>
    <w:p w14:paraId="57AAB2B3" w14:textId="77777777" w:rsidR="003E27C6" w:rsidRPr="009D6871" w:rsidRDefault="003E27C6" w:rsidP="002A427D">
      <w:pPr>
        <w:jc w:val="both"/>
        <w:rPr>
          <w:rFonts w:ascii="Times New Roman" w:hAnsi="Times New Roman" w:cs="Times New Roman"/>
        </w:rPr>
      </w:pPr>
    </w:p>
    <w:p w14:paraId="3A308D25" w14:textId="77777777" w:rsidR="00C3251C" w:rsidRPr="009D6871" w:rsidRDefault="003E27C6" w:rsidP="002A427D">
      <w:pPr>
        <w:jc w:val="both"/>
        <w:rPr>
          <w:rFonts w:ascii="Times New Roman" w:hAnsi="Times New Roman" w:cs="Times New Roman"/>
        </w:rPr>
      </w:pPr>
      <w:r w:rsidRPr="009D6871">
        <w:rPr>
          <w:rFonts w:ascii="Times New Roman" w:hAnsi="Times New Roman" w:cs="Times New Roman"/>
        </w:rPr>
        <w:t>Se observa que existen grandes coincidencias entre ambos trabajos por lo que se propone que una vez que la subcomisión termine con el documento se haga una reunión con FAFEM para unificar propuestas en la medida de lo posible.</w:t>
      </w:r>
      <w:r w:rsidR="00D318D8" w:rsidRPr="009D6871">
        <w:rPr>
          <w:rFonts w:ascii="Times New Roman" w:hAnsi="Times New Roman" w:cs="Times New Roman"/>
        </w:rPr>
        <w:t xml:space="preserve"> </w:t>
      </w:r>
    </w:p>
    <w:p w14:paraId="4A9662C8" w14:textId="423D975F" w:rsidR="003E27C6" w:rsidRPr="009D6871" w:rsidRDefault="00D318D8" w:rsidP="002A427D">
      <w:pPr>
        <w:jc w:val="both"/>
        <w:rPr>
          <w:rFonts w:ascii="Times New Roman" w:hAnsi="Times New Roman" w:cs="Times New Roman"/>
        </w:rPr>
      </w:pPr>
      <w:r w:rsidRPr="009D6871">
        <w:rPr>
          <w:rFonts w:ascii="Times New Roman" w:hAnsi="Times New Roman" w:cs="Times New Roman"/>
        </w:rPr>
        <w:t xml:space="preserve">Se anexa a la presente el documento elaborado por la FAFEM. </w:t>
      </w:r>
      <w:r w:rsidR="00F02D80">
        <w:rPr>
          <w:rFonts w:ascii="Times New Roman" w:hAnsi="Times New Roman" w:cs="Times New Roman"/>
        </w:rPr>
        <w:t>(Anexo II)</w:t>
      </w:r>
    </w:p>
    <w:p w14:paraId="06585FC3" w14:textId="77777777" w:rsidR="003E27C6" w:rsidRPr="009D6871" w:rsidRDefault="003E27C6" w:rsidP="002A427D">
      <w:pPr>
        <w:jc w:val="both"/>
        <w:rPr>
          <w:rFonts w:ascii="Times New Roman" w:hAnsi="Times New Roman" w:cs="Times New Roman"/>
        </w:rPr>
      </w:pPr>
    </w:p>
    <w:p w14:paraId="075E6BCC" w14:textId="4E3983B8" w:rsidR="003E27C6" w:rsidRPr="009D6871" w:rsidRDefault="003E27C6" w:rsidP="002A427D">
      <w:pPr>
        <w:jc w:val="both"/>
        <w:rPr>
          <w:rFonts w:ascii="Times New Roman" w:hAnsi="Times New Roman" w:cs="Times New Roman"/>
        </w:rPr>
      </w:pPr>
      <w:r w:rsidRPr="009D6871">
        <w:rPr>
          <w:rFonts w:ascii="Times New Roman" w:hAnsi="Times New Roman" w:cs="Times New Roman"/>
        </w:rPr>
        <w:lastRenderedPageBreak/>
        <w:t>3. A continuación se expone el estado de avance del programa PEHRID-Redes en donde se muestran los resultados de la evaluación de los proyectos</w:t>
      </w:r>
      <w:r w:rsidR="00AC5631" w:rsidRPr="009D6871">
        <w:rPr>
          <w:rFonts w:ascii="Times New Roman" w:hAnsi="Times New Roman" w:cs="Times New Roman"/>
        </w:rPr>
        <w:t xml:space="preserve">. Resta terminar de evaluar solo dos proyectos por haberse pedido ampliación de información para su calificación final, cosa que se </w:t>
      </w:r>
      <w:r w:rsidR="00D318D8" w:rsidRPr="009D6871">
        <w:rPr>
          <w:rFonts w:ascii="Times New Roman" w:hAnsi="Times New Roman" w:cs="Times New Roman"/>
        </w:rPr>
        <w:t>tratará</w:t>
      </w:r>
      <w:r w:rsidR="00AC5631" w:rsidRPr="009D6871">
        <w:rPr>
          <w:rFonts w:ascii="Times New Roman" w:hAnsi="Times New Roman" w:cs="Times New Roman"/>
        </w:rPr>
        <w:t xml:space="preserve"> a posteriori de </w:t>
      </w:r>
      <w:r w:rsidR="00D318D8" w:rsidRPr="009D6871">
        <w:rPr>
          <w:rFonts w:ascii="Times New Roman" w:hAnsi="Times New Roman" w:cs="Times New Roman"/>
        </w:rPr>
        <w:t>est</w:t>
      </w:r>
      <w:r w:rsidR="00AC5631" w:rsidRPr="009D6871">
        <w:rPr>
          <w:rFonts w:ascii="Times New Roman" w:hAnsi="Times New Roman" w:cs="Times New Roman"/>
        </w:rPr>
        <w:t xml:space="preserve">a reunión </w:t>
      </w:r>
      <w:r w:rsidR="00D318D8" w:rsidRPr="009D6871">
        <w:rPr>
          <w:rFonts w:ascii="Times New Roman" w:hAnsi="Times New Roman" w:cs="Times New Roman"/>
        </w:rPr>
        <w:t>en una reunión de</w:t>
      </w:r>
      <w:r w:rsidR="00AC5631" w:rsidRPr="009D6871">
        <w:rPr>
          <w:rFonts w:ascii="Times New Roman" w:hAnsi="Times New Roman" w:cs="Times New Roman"/>
        </w:rPr>
        <w:t xml:space="preserve"> la Comisión de Gestión teniendo ya el resultado final de los proyectos que deberá aprobar el Comité Ejecutivo.</w:t>
      </w:r>
    </w:p>
    <w:p w14:paraId="32BCF6A7" w14:textId="77777777" w:rsidR="002A427D" w:rsidRPr="009D6871" w:rsidRDefault="002A427D" w:rsidP="002A427D">
      <w:pPr>
        <w:jc w:val="both"/>
        <w:rPr>
          <w:rFonts w:ascii="Times New Roman" w:hAnsi="Times New Roman" w:cs="Times New Roman"/>
        </w:rPr>
      </w:pPr>
      <w:bookmarkStart w:id="0" w:name="_GoBack"/>
      <w:bookmarkEnd w:id="0"/>
    </w:p>
    <w:p w14:paraId="164F3C7D" w14:textId="77777777" w:rsidR="00AC5631" w:rsidRPr="009D6871" w:rsidRDefault="00AC5631" w:rsidP="002A427D">
      <w:pPr>
        <w:jc w:val="both"/>
        <w:rPr>
          <w:rFonts w:ascii="Times New Roman" w:hAnsi="Times New Roman" w:cs="Times New Roman"/>
        </w:rPr>
      </w:pPr>
      <w:r w:rsidRPr="009D6871">
        <w:rPr>
          <w:rFonts w:ascii="Times New Roman" w:hAnsi="Times New Roman" w:cs="Times New Roman"/>
        </w:rPr>
        <w:t xml:space="preserve">A su vez los integrantes de la </w:t>
      </w:r>
      <w:r w:rsidR="002A427D" w:rsidRPr="009D6871">
        <w:rPr>
          <w:rFonts w:ascii="Times New Roman" w:hAnsi="Times New Roman" w:cs="Times New Roman"/>
        </w:rPr>
        <w:t>Comisión</w:t>
      </w:r>
      <w:r w:rsidRPr="009D6871">
        <w:rPr>
          <w:rFonts w:ascii="Times New Roman" w:hAnsi="Times New Roman" w:cs="Times New Roman"/>
        </w:rPr>
        <w:t xml:space="preserve"> de </w:t>
      </w:r>
      <w:r w:rsidR="002A427D" w:rsidRPr="009D6871">
        <w:rPr>
          <w:rFonts w:ascii="Times New Roman" w:hAnsi="Times New Roman" w:cs="Times New Roman"/>
        </w:rPr>
        <w:t>Gestión</w:t>
      </w:r>
      <w:r w:rsidRPr="009D6871">
        <w:rPr>
          <w:rFonts w:ascii="Times New Roman" w:hAnsi="Times New Roman" w:cs="Times New Roman"/>
        </w:rPr>
        <w:t xml:space="preserve"> presentes informaron que fueron recogiendo </w:t>
      </w:r>
      <w:r w:rsidR="002A427D" w:rsidRPr="009D6871">
        <w:rPr>
          <w:rFonts w:ascii="Times New Roman" w:hAnsi="Times New Roman" w:cs="Times New Roman"/>
        </w:rPr>
        <w:t>las dificultades que se presentaron desde el punto de vista reglamentario para su puesta en común, discusión y eventual modificación de la reglamentación.</w:t>
      </w:r>
    </w:p>
    <w:p w14:paraId="78D03663" w14:textId="77777777" w:rsidR="002A427D" w:rsidRPr="009D6871" w:rsidRDefault="002A427D" w:rsidP="002A427D">
      <w:pPr>
        <w:jc w:val="both"/>
        <w:rPr>
          <w:rFonts w:ascii="Times New Roman" w:hAnsi="Times New Roman" w:cs="Times New Roman"/>
        </w:rPr>
      </w:pPr>
    </w:p>
    <w:p w14:paraId="66C36FE5" w14:textId="0C19AA46" w:rsidR="00AC5631" w:rsidRPr="009D6871" w:rsidRDefault="00AC5631" w:rsidP="002A427D">
      <w:pPr>
        <w:jc w:val="both"/>
        <w:rPr>
          <w:rFonts w:ascii="Times New Roman" w:hAnsi="Times New Roman" w:cs="Times New Roman"/>
        </w:rPr>
      </w:pPr>
      <w:r w:rsidRPr="009D6871">
        <w:rPr>
          <w:rFonts w:ascii="Times New Roman" w:hAnsi="Times New Roman" w:cs="Times New Roman"/>
        </w:rPr>
        <w:t xml:space="preserve">Se </w:t>
      </w:r>
      <w:r w:rsidR="00D318D8" w:rsidRPr="009D6871">
        <w:rPr>
          <w:rFonts w:ascii="Times New Roman" w:hAnsi="Times New Roman" w:cs="Times New Roman"/>
        </w:rPr>
        <w:t>generó</w:t>
      </w:r>
      <w:r w:rsidRPr="009D6871">
        <w:rPr>
          <w:rFonts w:ascii="Times New Roman" w:hAnsi="Times New Roman" w:cs="Times New Roman"/>
        </w:rPr>
        <w:t xml:space="preserve"> la discusión en torno a que la cantidad de proyectos aprobados superan el total a financiar y se acordó que se respete la financiación establecida en la convocatoria y para el resto aprobarlos formalmente y solicitar al Comité Ejecutivo la gestión de los fondos </w:t>
      </w:r>
      <w:r w:rsidR="00D318D8" w:rsidRPr="009D6871">
        <w:rPr>
          <w:rFonts w:ascii="Times New Roman" w:hAnsi="Times New Roman" w:cs="Times New Roman"/>
        </w:rPr>
        <w:t>correspondientes</w:t>
      </w:r>
      <w:r w:rsidRPr="009D6871">
        <w:rPr>
          <w:rFonts w:ascii="Times New Roman" w:hAnsi="Times New Roman" w:cs="Times New Roman"/>
        </w:rPr>
        <w:t>.</w:t>
      </w:r>
    </w:p>
    <w:p w14:paraId="74CF68BB" w14:textId="77777777" w:rsidR="00C251D4" w:rsidRPr="009D6871" w:rsidRDefault="00C251D4" w:rsidP="002A427D">
      <w:pPr>
        <w:jc w:val="both"/>
        <w:rPr>
          <w:rFonts w:ascii="Times New Roman" w:hAnsi="Times New Roman" w:cs="Times New Roman"/>
        </w:rPr>
      </w:pPr>
    </w:p>
    <w:p w14:paraId="59D36B4B" w14:textId="763A1BC5" w:rsidR="00D318D8" w:rsidRPr="009D6871" w:rsidRDefault="00D318D8" w:rsidP="002A427D">
      <w:pPr>
        <w:jc w:val="both"/>
        <w:rPr>
          <w:rFonts w:ascii="Times New Roman" w:hAnsi="Times New Roman" w:cs="Times New Roman"/>
        </w:rPr>
      </w:pPr>
      <w:r w:rsidRPr="009D6871">
        <w:rPr>
          <w:rFonts w:ascii="Times New Roman" w:hAnsi="Times New Roman" w:cs="Times New Roman"/>
        </w:rPr>
        <w:t>Para mayor información ver acta de la Comisión de Gestión de fecha 25 de noviembre de 2015.</w:t>
      </w:r>
      <w:r w:rsidR="00F02D80">
        <w:rPr>
          <w:rFonts w:ascii="Times New Roman" w:hAnsi="Times New Roman" w:cs="Times New Roman"/>
        </w:rPr>
        <w:t xml:space="preserve"> (</w:t>
      </w:r>
      <w:r w:rsidR="006B0736">
        <w:rPr>
          <w:rFonts w:ascii="Times New Roman" w:hAnsi="Times New Roman" w:cs="Times New Roman"/>
        </w:rPr>
        <w:t>Se adjunta como Anexo III)</w:t>
      </w:r>
    </w:p>
    <w:p w14:paraId="2BF46500" w14:textId="77777777" w:rsidR="00D318D8" w:rsidRPr="009D6871" w:rsidRDefault="00D318D8" w:rsidP="002A427D">
      <w:pPr>
        <w:jc w:val="both"/>
        <w:rPr>
          <w:rFonts w:ascii="Times New Roman" w:hAnsi="Times New Roman" w:cs="Times New Roman"/>
        </w:rPr>
      </w:pPr>
    </w:p>
    <w:p w14:paraId="7747E44B" w14:textId="77777777" w:rsidR="00F02D80" w:rsidRDefault="00C251D4" w:rsidP="00F02D80">
      <w:pPr>
        <w:pStyle w:val="Prrafodelista"/>
        <w:numPr>
          <w:ilvl w:val="0"/>
          <w:numId w:val="6"/>
        </w:numPr>
        <w:ind w:left="0" w:firstLine="0"/>
        <w:jc w:val="both"/>
        <w:rPr>
          <w:rFonts w:ascii="Times New Roman" w:hAnsi="Times New Roman" w:cs="Times New Roman"/>
        </w:rPr>
      </w:pPr>
      <w:r w:rsidRPr="00F02D80">
        <w:rPr>
          <w:rFonts w:ascii="Times New Roman" w:hAnsi="Times New Roman" w:cs="Times New Roman"/>
        </w:rPr>
        <w:t xml:space="preserve">Por </w:t>
      </w:r>
      <w:r w:rsidR="00D318D8" w:rsidRPr="00F02D80">
        <w:rPr>
          <w:rFonts w:ascii="Times New Roman" w:hAnsi="Times New Roman" w:cs="Times New Roman"/>
        </w:rPr>
        <w:t>último</w:t>
      </w:r>
      <w:r w:rsidRPr="00F02D80">
        <w:rPr>
          <w:rFonts w:ascii="Times New Roman" w:hAnsi="Times New Roman" w:cs="Times New Roman"/>
        </w:rPr>
        <w:t xml:space="preserve"> se </w:t>
      </w:r>
      <w:r w:rsidR="00D318D8" w:rsidRPr="00F02D80">
        <w:rPr>
          <w:rFonts w:ascii="Times New Roman" w:hAnsi="Times New Roman" w:cs="Times New Roman"/>
        </w:rPr>
        <w:t>pasó</w:t>
      </w:r>
      <w:r w:rsidRPr="00F02D80">
        <w:rPr>
          <w:rFonts w:ascii="Times New Roman" w:hAnsi="Times New Roman" w:cs="Times New Roman"/>
        </w:rPr>
        <w:t xml:space="preserve"> al tratamiento del proyecto d</w:t>
      </w:r>
      <w:r w:rsidR="00F02D80">
        <w:rPr>
          <w:rFonts w:ascii="Times New Roman" w:hAnsi="Times New Roman" w:cs="Times New Roman"/>
        </w:rPr>
        <w:t>e reglamentación para la</w:t>
      </w:r>
    </w:p>
    <w:p w14:paraId="53F1C166" w14:textId="6A3A00CD" w:rsidR="00C251D4" w:rsidRPr="00F02D80" w:rsidRDefault="00F02D80" w:rsidP="00F02D80">
      <w:pPr>
        <w:pStyle w:val="Prrafodelista"/>
        <w:ind w:left="0"/>
        <w:jc w:val="both"/>
        <w:rPr>
          <w:rFonts w:ascii="Times New Roman" w:hAnsi="Times New Roman" w:cs="Times New Roman"/>
        </w:rPr>
      </w:pPr>
      <w:r w:rsidRPr="00F02D80">
        <w:rPr>
          <w:rFonts w:ascii="Times New Roman" w:hAnsi="Times New Roman" w:cs="Times New Roman"/>
        </w:rPr>
        <w:t>Componente</w:t>
      </w:r>
      <w:r w:rsidR="00C251D4" w:rsidRPr="00F02D80">
        <w:rPr>
          <w:rFonts w:ascii="Times New Roman" w:hAnsi="Times New Roman" w:cs="Times New Roman"/>
        </w:rPr>
        <w:t xml:space="preserve"> Becas del PE</w:t>
      </w:r>
      <w:r w:rsidR="00C3251C" w:rsidRPr="00F02D80">
        <w:rPr>
          <w:rFonts w:ascii="Times New Roman" w:hAnsi="Times New Roman" w:cs="Times New Roman"/>
        </w:rPr>
        <w:t>RH</w:t>
      </w:r>
      <w:r w:rsidR="009D6871" w:rsidRPr="00F02D80">
        <w:rPr>
          <w:rFonts w:ascii="Times New Roman" w:hAnsi="Times New Roman" w:cs="Times New Roman"/>
        </w:rPr>
        <w:t>ID.</w:t>
      </w:r>
    </w:p>
    <w:p w14:paraId="0AD47EAB" w14:textId="77777777" w:rsidR="009D6871" w:rsidRPr="009D6871" w:rsidRDefault="009D6871" w:rsidP="00F02D80">
      <w:pPr>
        <w:jc w:val="both"/>
        <w:rPr>
          <w:rFonts w:ascii="Times New Roman" w:hAnsi="Times New Roman" w:cs="Times New Roman"/>
        </w:rPr>
      </w:pPr>
      <w:r w:rsidRPr="009D6871">
        <w:rPr>
          <w:rFonts w:ascii="Times New Roman" w:hAnsi="Times New Roman" w:cs="Times New Roman"/>
        </w:rPr>
        <w:t>Sobre el proyecto base se hicieron modificaciones de redacción a los primeros tres artículos quedando formulados ahora de la siguiente manera:</w:t>
      </w:r>
    </w:p>
    <w:p w14:paraId="09F46EA4" w14:textId="77777777" w:rsidR="009D6871" w:rsidRPr="009D6871" w:rsidRDefault="009D6871" w:rsidP="009D6871">
      <w:pPr>
        <w:ind w:left="360"/>
        <w:jc w:val="both"/>
        <w:rPr>
          <w:rFonts w:ascii="Times New Roman" w:hAnsi="Times New Roman" w:cs="Times New Roman"/>
        </w:rPr>
      </w:pPr>
    </w:p>
    <w:p w14:paraId="738F879F" w14:textId="77777777" w:rsidR="009D6871" w:rsidRPr="009D6871" w:rsidRDefault="009D6871" w:rsidP="009D6871">
      <w:pPr>
        <w:jc w:val="right"/>
        <w:rPr>
          <w:rFonts w:ascii="Times New Roman" w:hAnsi="Times New Roman" w:cs="Times New Roman"/>
          <w:b/>
          <w:lang w:val="es-AR"/>
        </w:rPr>
      </w:pPr>
      <w:r w:rsidRPr="009D6871">
        <w:rPr>
          <w:rFonts w:ascii="Times New Roman" w:hAnsi="Times New Roman" w:cs="Times New Roman"/>
          <w:b/>
          <w:lang w:val="es-AR"/>
        </w:rPr>
        <w:t xml:space="preserve">Anexo Ac. Pl. N° </w:t>
      </w:r>
      <w:proofErr w:type="spellStart"/>
      <w:r w:rsidRPr="009D6871">
        <w:rPr>
          <w:rFonts w:ascii="Times New Roman" w:hAnsi="Times New Roman" w:cs="Times New Roman"/>
          <w:b/>
          <w:lang w:val="es-AR"/>
        </w:rPr>
        <w:t>xxxxx</w:t>
      </w:r>
      <w:proofErr w:type="spellEnd"/>
      <w:r w:rsidRPr="009D6871">
        <w:rPr>
          <w:rFonts w:ascii="Times New Roman" w:hAnsi="Times New Roman" w:cs="Times New Roman"/>
          <w:b/>
          <w:lang w:val="es-AR"/>
        </w:rPr>
        <w:t xml:space="preserve"> </w:t>
      </w:r>
    </w:p>
    <w:p w14:paraId="6452C7F6" w14:textId="77777777" w:rsidR="009D6871" w:rsidRPr="009D6871" w:rsidRDefault="009D6871" w:rsidP="009D6871">
      <w:pPr>
        <w:jc w:val="center"/>
        <w:rPr>
          <w:rFonts w:ascii="Times New Roman" w:hAnsi="Times New Roman" w:cs="Times New Roman"/>
          <w:b/>
          <w:lang w:val="es-AR"/>
        </w:rPr>
      </w:pPr>
    </w:p>
    <w:p w14:paraId="56CE031B" w14:textId="700AD7F2" w:rsidR="009D6871" w:rsidRPr="009D6871" w:rsidRDefault="009D6871" w:rsidP="009D6871">
      <w:pPr>
        <w:jc w:val="center"/>
        <w:rPr>
          <w:rFonts w:ascii="Times New Roman" w:hAnsi="Times New Roman" w:cs="Times New Roman"/>
          <w:color w:val="000000"/>
          <w:lang w:val="es-AR" w:eastAsia="en-US"/>
        </w:rPr>
      </w:pPr>
      <w:r w:rsidRPr="009D6871">
        <w:rPr>
          <w:rFonts w:ascii="Times New Roman" w:hAnsi="Times New Roman" w:cs="Times New Roman"/>
          <w:b/>
          <w:bCs/>
          <w:color w:val="000000"/>
          <w:lang w:val="es-AR" w:eastAsia="en-US"/>
        </w:rPr>
        <w:t xml:space="preserve">REGLAMENTO </w:t>
      </w:r>
      <w:r w:rsidRPr="009D6871">
        <w:rPr>
          <w:rFonts w:ascii="Times New Roman" w:hAnsi="Times New Roman" w:cs="Times New Roman"/>
          <w:b/>
          <w:bCs/>
          <w:color w:val="FF0000"/>
          <w:lang w:val="es-AR" w:eastAsia="en-US"/>
        </w:rPr>
        <w:t>PARA EL COMPONENTE I:</w:t>
      </w:r>
      <w:r w:rsidRPr="009D6871">
        <w:rPr>
          <w:rFonts w:ascii="Times New Roman" w:hAnsi="Times New Roman" w:cs="Times New Roman"/>
          <w:b/>
          <w:bCs/>
          <w:color w:val="000000"/>
          <w:lang w:val="es-AR" w:eastAsia="en-US"/>
        </w:rPr>
        <w:t xml:space="preserve"> BECAS DE POSGRADO CIN-PERHID</w:t>
      </w:r>
    </w:p>
    <w:p w14:paraId="3859FB60" w14:textId="77777777" w:rsidR="009D6871" w:rsidRPr="009D6871" w:rsidRDefault="009D6871" w:rsidP="009D6871">
      <w:pPr>
        <w:autoSpaceDE w:val="0"/>
        <w:autoSpaceDN w:val="0"/>
        <w:adjustRightInd w:val="0"/>
        <w:jc w:val="center"/>
        <w:rPr>
          <w:rFonts w:ascii="Times New Roman" w:hAnsi="Times New Roman" w:cs="Times New Roman"/>
          <w:color w:val="000000"/>
          <w:lang w:val="es-AR" w:eastAsia="en-US"/>
        </w:rPr>
      </w:pPr>
      <w:r w:rsidRPr="009D6871">
        <w:rPr>
          <w:rFonts w:ascii="Times New Roman" w:hAnsi="Times New Roman" w:cs="Times New Roman"/>
          <w:b/>
          <w:bCs/>
          <w:color w:val="000000"/>
          <w:lang w:val="es-AR" w:eastAsia="en-US"/>
        </w:rPr>
        <w:t>“PROGRAMA ESTRATÉGICO DE FORMACION DE RECURSOS HUMANOS PARA LA INVESTIGACIÓN Y DESARROLLO (PERHID)”</w:t>
      </w:r>
    </w:p>
    <w:p w14:paraId="6F0D602C" w14:textId="77777777" w:rsidR="009D6871" w:rsidRPr="009D6871" w:rsidRDefault="009D6871" w:rsidP="009D6871">
      <w:pPr>
        <w:autoSpaceDE w:val="0"/>
        <w:autoSpaceDN w:val="0"/>
        <w:adjustRightInd w:val="0"/>
        <w:jc w:val="both"/>
        <w:rPr>
          <w:rFonts w:ascii="Times New Roman" w:hAnsi="Times New Roman" w:cs="Times New Roman"/>
          <w:b/>
          <w:bCs/>
          <w:color w:val="000000"/>
          <w:lang w:val="es-AR" w:eastAsia="en-US"/>
        </w:rPr>
      </w:pPr>
    </w:p>
    <w:p w14:paraId="6F2F7111" w14:textId="77777777" w:rsidR="009D6871" w:rsidRPr="009D6871" w:rsidRDefault="009D6871" w:rsidP="009D6871">
      <w:pPr>
        <w:autoSpaceDE w:val="0"/>
        <w:autoSpaceDN w:val="0"/>
        <w:adjustRightInd w:val="0"/>
        <w:jc w:val="both"/>
        <w:rPr>
          <w:rFonts w:ascii="Times New Roman" w:hAnsi="Times New Roman" w:cs="Times New Roman"/>
          <w:b/>
          <w:bCs/>
          <w:color w:val="000000"/>
          <w:lang w:val="es-AR" w:eastAsia="en-US"/>
        </w:rPr>
      </w:pPr>
      <w:r w:rsidRPr="009D6871">
        <w:rPr>
          <w:rFonts w:ascii="Times New Roman" w:hAnsi="Times New Roman" w:cs="Times New Roman"/>
          <w:b/>
          <w:bCs/>
          <w:color w:val="000000"/>
          <w:lang w:val="es-AR" w:eastAsia="en-US"/>
        </w:rPr>
        <w:t>EL PROGRAMA</w:t>
      </w:r>
    </w:p>
    <w:p w14:paraId="0A118766" w14:textId="77777777" w:rsidR="009D6871" w:rsidRPr="009D6871" w:rsidRDefault="009D6871" w:rsidP="009D6871">
      <w:pPr>
        <w:autoSpaceDE w:val="0"/>
        <w:autoSpaceDN w:val="0"/>
        <w:adjustRightInd w:val="0"/>
        <w:jc w:val="both"/>
        <w:rPr>
          <w:rFonts w:ascii="Times New Roman" w:hAnsi="Times New Roman" w:cs="Times New Roman"/>
          <w:b/>
          <w:bCs/>
          <w:color w:val="000000"/>
          <w:lang w:val="es-AR" w:eastAsia="en-US"/>
        </w:rPr>
      </w:pPr>
    </w:p>
    <w:p w14:paraId="5D840F06" w14:textId="77777777" w:rsidR="009D6871" w:rsidRPr="009D6871" w:rsidRDefault="009D6871" w:rsidP="009D6871">
      <w:pPr>
        <w:autoSpaceDE w:val="0"/>
        <w:autoSpaceDN w:val="0"/>
        <w:adjustRightInd w:val="0"/>
        <w:jc w:val="both"/>
        <w:rPr>
          <w:rFonts w:ascii="Times New Roman" w:hAnsi="Times New Roman" w:cs="Times New Roman"/>
          <w:b/>
          <w:bCs/>
          <w:color w:val="000000"/>
          <w:lang w:val="es-AR" w:eastAsia="en-US"/>
        </w:rPr>
      </w:pPr>
      <w:r w:rsidRPr="009D6871">
        <w:rPr>
          <w:rFonts w:ascii="Times New Roman" w:hAnsi="Times New Roman" w:cs="Times New Roman"/>
          <w:b/>
          <w:bCs/>
          <w:color w:val="000000"/>
          <w:lang w:val="es-AR" w:eastAsia="en-US"/>
        </w:rPr>
        <w:t>Artículo 1: Objeto.</w:t>
      </w:r>
    </w:p>
    <w:p w14:paraId="2E413126" w14:textId="77777777" w:rsidR="009D6871" w:rsidRPr="009D6871" w:rsidRDefault="009D6871" w:rsidP="009D6871">
      <w:pPr>
        <w:autoSpaceDE w:val="0"/>
        <w:autoSpaceDN w:val="0"/>
        <w:adjustRightInd w:val="0"/>
        <w:jc w:val="both"/>
        <w:rPr>
          <w:rFonts w:ascii="Times New Roman" w:hAnsi="Times New Roman" w:cs="Times New Roman"/>
          <w:b/>
          <w:bCs/>
          <w:color w:val="000000"/>
          <w:lang w:val="es-AR" w:eastAsia="en-US"/>
        </w:rPr>
      </w:pPr>
    </w:p>
    <w:p w14:paraId="16073BB9" w14:textId="77777777" w:rsidR="009D6871" w:rsidRPr="009D6871" w:rsidRDefault="009D6871" w:rsidP="009D6871">
      <w:pPr>
        <w:pStyle w:val="Standard"/>
        <w:spacing w:after="0" w:line="240" w:lineRule="auto"/>
        <w:jc w:val="both"/>
        <w:rPr>
          <w:rFonts w:ascii="Times New Roman" w:hAnsi="Times New Roman" w:cs="Times New Roman"/>
          <w:sz w:val="24"/>
          <w:szCs w:val="24"/>
        </w:rPr>
      </w:pPr>
      <w:r w:rsidRPr="009D6871">
        <w:rPr>
          <w:rFonts w:ascii="Times New Roman" w:hAnsi="Times New Roman" w:cs="Times New Roman"/>
          <w:color w:val="000000"/>
          <w:sz w:val="24"/>
          <w:szCs w:val="24"/>
          <w:shd w:val="clear" w:color="auto" w:fill="FFFFFF"/>
        </w:rPr>
        <w:t xml:space="preserve">En el marco del </w:t>
      </w:r>
      <w:r w:rsidRPr="009D6871">
        <w:rPr>
          <w:rFonts w:ascii="Times New Roman" w:hAnsi="Times New Roman" w:cs="Times New Roman"/>
          <w:bCs/>
          <w:color w:val="000000"/>
          <w:sz w:val="24"/>
          <w:szCs w:val="24"/>
        </w:rPr>
        <w:t>“PROGRAMA ESTRATÉGICO DE FORMACION DE RECURSOS HUMANOS EN INVESTIGACIÓN Y DESARROLLO (</w:t>
      </w:r>
      <w:r w:rsidRPr="009D6871">
        <w:rPr>
          <w:rFonts w:ascii="Times New Roman" w:hAnsi="Times New Roman" w:cs="Times New Roman"/>
          <w:color w:val="000000"/>
          <w:sz w:val="24"/>
          <w:szCs w:val="24"/>
          <w:shd w:val="clear" w:color="auto" w:fill="FFFFFF"/>
        </w:rPr>
        <w:t>PERHID)” se</w:t>
      </w:r>
      <w:r w:rsidRPr="009D6871">
        <w:rPr>
          <w:rFonts w:ascii="Times New Roman" w:hAnsi="Times New Roman" w:cs="Times New Roman"/>
          <w:sz w:val="24"/>
          <w:szCs w:val="24"/>
        </w:rPr>
        <w:t xml:space="preserve"> financiaran Becas de Posgrado para docentes Universitarios que participen en Proyectos de Investigación o Desarrollo Tecnológico acreditados con el objeto de promover la formación de recursos humanos (Ac. Pl. N° 877/13).</w:t>
      </w:r>
    </w:p>
    <w:p w14:paraId="2E8AF589" w14:textId="2B0E1919" w:rsidR="009D6871" w:rsidRPr="009D6871" w:rsidRDefault="009D6871" w:rsidP="009D6871">
      <w:pPr>
        <w:pStyle w:val="Standard"/>
        <w:spacing w:after="0" w:line="240" w:lineRule="auto"/>
        <w:jc w:val="both"/>
        <w:rPr>
          <w:rFonts w:ascii="Times New Roman" w:hAnsi="Times New Roman" w:cs="Times New Roman"/>
          <w:sz w:val="24"/>
          <w:szCs w:val="24"/>
          <w:lang w:eastAsia="es-AR"/>
        </w:rPr>
      </w:pPr>
      <w:r w:rsidRPr="009D6871">
        <w:rPr>
          <w:rFonts w:ascii="Times New Roman" w:hAnsi="Times New Roman" w:cs="Times New Roman"/>
          <w:sz w:val="24"/>
          <w:szCs w:val="24"/>
        </w:rPr>
        <w:t>Entiéndase por proyecto acreditado aquel reconocido por la</w:t>
      </w:r>
      <w:r w:rsidRPr="009D6871">
        <w:rPr>
          <w:rFonts w:ascii="Times New Roman" w:hAnsi="Times New Roman" w:cs="Times New Roman"/>
          <w:sz w:val="24"/>
          <w:szCs w:val="24"/>
          <w:lang w:eastAsia="es-AR"/>
        </w:rPr>
        <w:t xml:space="preserve"> Institución Universitaria Pública</w:t>
      </w:r>
      <w:r w:rsidRPr="009D6871">
        <w:rPr>
          <w:rFonts w:ascii="Times New Roman" w:hAnsi="Times New Roman" w:cs="Times New Roman"/>
          <w:sz w:val="24"/>
          <w:szCs w:val="24"/>
        </w:rPr>
        <w:t xml:space="preserve"> IUP y/o por alguna de las entidades del Sistema Nacional de Ciencia y Tecnología y que cuenten con evaluación externa y financiamiento para su desarrollo.  Estas Becas están destinadas a la  </w:t>
      </w:r>
      <w:r w:rsidRPr="009D6871">
        <w:rPr>
          <w:rFonts w:ascii="Times New Roman" w:hAnsi="Times New Roman" w:cs="Times New Roman"/>
          <w:sz w:val="24"/>
          <w:szCs w:val="24"/>
          <w:lang w:eastAsia="es-AR"/>
        </w:rPr>
        <w:t xml:space="preserve">realización o finalización de   Maestrías y Doctorados </w:t>
      </w:r>
      <w:r w:rsidRPr="009D6871">
        <w:rPr>
          <w:rFonts w:ascii="Times New Roman" w:hAnsi="Times New Roman" w:cs="Times New Roman"/>
          <w:color w:val="0070C0"/>
          <w:sz w:val="24"/>
          <w:szCs w:val="24"/>
        </w:rPr>
        <w:t xml:space="preserve">acreditados o con reconocimiento oficial provisorio del título </w:t>
      </w:r>
      <w:r w:rsidRPr="009D6871">
        <w:rPr>
          <w:rFonts w:ascii="Times New Roman" w:hAnsi="Times New Roman" w:cs="Times New Roman"/>
          <w:sz w:val="24"/>
          <w:szCs w:val="24"/>
          <w:lang w:eastAsia="es-AR"/>
        </w:rPr>
        <w:t>de Instituciones Universitarias Públicas (IUP), en áreas definidas prioritarias y/o de vacancia regional por las Universidades en concordancia con el Ac. Pl. Nº 687/09, procurando la optimización de los recursos destinados a las actividades de posgrado y la consolidación de áreas temáticas regionales definidas:</w:t>
      </w:r>
    </w:p>
    <w:p w14:paraId="23FA4DA1" w14:textId="77777777" w:rsidR="009D6871" w:rsidRPr="009D6871" w:rsidRDefault="009D6871" w:rsidP="009D6871">
      <w:pPr>
        <w:pStyle w:val="Standard"/>
        <w:spacing w:after="0" w:line="240" w:lineRule="auto"/>
        <w:jc w:val="both"/>
        <w:rPr>
          <w:rFonts w:ascii="Times New Roman" w:hAnsi="Times New Roman" w:cs="Times New Roman"/>
          <w:sz w:val="24"/>
          <w:szCs w:val="24"/>
          <w:lang w:eastAsia="es-AR"/>
        </w:rPr>
      </w:pPr>
    </w:p>
    <w:p w14:paraId="5480F08E"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Marginación social, políticas sociales y ciudadanía.</w:t>
      </w:r>
    </w:p>
    <w:p w14:paraId="719953F8"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Nuevas Tecnologías de la Comunicación e Información, (</w:t>
      </w:r>
      <w:proofErr w:type="spellStart"/>
      <w:r w:rsidRPr="009D6871">
        <w:rPr>
          <w:rFonts w:ascii="Times New Roman" w:hAnsi="Times New Roman" w:cs="Times New Roman"/>
          <w:color w:val="FF0000"/>
          <w:sz w:val="24"/>
          <w:szCs w:val="24"/>
          <w:lang w:eastAsia="es-AR"/>
        </w:rPr>
        <w:t>TICs</w:t>
      </w:r>
      <w:proofErr w:type="spellEnd"/>
      <w:r w:rsidRPr="009D6871">
        <w:rPr>
          <w:rFonts w:ascii="Times New Roman" w:hAnsi="Times New Roman" w:cs="Times New Roman"/>
          <w:color w:val="FF0000"/>
          <w:sz w:val="24"/>
          <w:szCs w:val="24"/>
          <w:lang w:eastAsia="es-AR"/>
        </w:rPr>
        <w:t>) en Educación.</w:t>
      </w:r>
    </w:p>
    <w:p w14:paraId="22374FE0"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Sistema Agroalimentario.</w:t>
      </w:r>
    </w:p>
    <w:p w14:paraId="3F0004BD"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Energía.</w:t>
      </w:r>
    </w:p>
    <w:p w14:paraId="7EC2A19F"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Salud.</w:t>
      </w:r>
    </w:p>
    <w:p w14:paraId="0BBF3E3C"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Indicadores de Sustentabilidad.</w:t>
      </w:r>
    </w:p>
    <w:p w14:paraId="42C345CF"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Medio Ambiente y Cambio Climático.</w:t>
      </w:r>
    </w:p>
    <w:p w14:paraId="5859F103"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Higiene y Seguridad.</w:t>
      </w:r>
    </w:p>
    <w:p w14:paraId="0D7FDFA0" w14:textId="77777777" w:rsidR="009D6871" w:rsidRPr="009D6871" w:rsidRDefault="009D6871" w:rsidP="009D6871">
      <w:pPr>
        <w:pStyle w:val="Standard"/>
        <w:numPr>
          <w:ilvl w:val="0"/>
          <w:numId w:val="4"/>
        </w:numPr>
        <w:spacing w:after="0" w:line="240" w:lineRule="auto"/>
        <w:jc w:val="both"/>
        <w:rPr>
          <w:rFonts w:ascii="Times New Roman" w:hAnsi="Times New Roman" w:cs="Times New Roman"/>
          <w:color w:val="FF0000"/>
          <w:sz w:val="24"/>
          <w:szCs w:val="24"/>
          <w:lang w:eastAsia="es-AR"/>
        </w:rPr>
      </w:pPr>
      <w:r w:rsidRPr="009D6871">
        <w:rPr>
          <w:rFonts w:ascii="Times New Roman" w:hAnsi="Times New Roman" w:cs="Times New Roman"/>
          <w:color w:val="FF0000"/>
          <w:sz w:val="24"/>
          <w:szCs w:val="24"/>
          <w:lang w:eastAsia="es-AR"/>
        </w:rPr>
        <w:t>Arte y Cultura.</w:t>
      </w:r>
    </w:p>
    <w:p w14:paraId="7DB2C74D" w14:textId="77777777" w:rsidR="009D6871" w:rsidRPr="009D6871" w:rsidRDefault="009D6871" w:rsidP="009D6871">
      <w:pPr>
        <w:autoSpaceDE w:val="0"/>
        <w:autoSpaceDN w:val="0"/>
        <w:adjustRightInd w:val="0"/>
        <w:jc w:val="both"/>
        <w:rPr>
          <w:rFonts w:ascii="Times New Roman" w:hAnsi="Times New Roman" w:cs="Times New Roman"/>
          <w:color w:val="FF0000"/>
          <w:lang w:val="es-AR" w:eastAsia="en-US"/>
        </w:rPr>
      </w:pPr>
    </w:p>
    <w:p w14:paraId="4E94CE6E" w14:textId="36B54193" w:rsidR="009D6871" w:rsidRPr="009D6871" w:rsidRDefault="009D6871" w:rsidP="009D6871">
      <w:pPr>
        <w:autoSpaceDE w:val="0"/>
        <w:autoSpaceDN w:val="0"/>
        <w:adjustRightInd w:val="0"/>
        <w:jc w:val="both"/>
        <w:rPr>
          <w:rFonts w:ascii="Times New Roman" w:hAnsi="Times New Roman" w:cs="Times New Roman"/>
          <w:color w:val="0070C0"/>
          <w:lang w:val="es-AR" w:eastAsia="en-US"/>
        </w:rPr>
      </w:pPr>
      <w:r w:rsidRPr="009D6871">
        <w:rPr>
          <w:rFonts w:ascii="Times New Roman" w:hAnsi="Times New Roman" w:cs="Times New Roman"/>
          <w:color w:val="0070C0"/>
          <w:lang w:val="es-AR" w:eastAsia="en-US"/>
        </w:rPr>
        <w:t xml:space="preserve">Las becas se distribuirán de acuerdo al criterio establecido en el Ac. Pl.877/13, un 60% de los fondos dispuestos por ME entre todas las IUP y el 40% restante en las Universidades que se encuentren por debajo del promedio de egresados de los últimos cinco años de las carreras de Maestrías y Doctorados dividido por la totalidad </w:t>
      </w:r>
      <w:r>
        <w:rPr>
          <w:rFonts w:ascii="Times New Roman" w:hAnsi="Times New Roman" w:cs="Times New Roman"/>
          <w:color w:val="0070C0"/>
          <w:lang w:val="es-AR" w:eastAsia="en-US"/>
        </w:rPr>
        <w:t xml:space="preserve">de las IUP (carreras con menor grado de </w:t>
      </w:r>
      <w:r w:rsidRPr="009D6871">
        <w:rPr>
          <w:rFonts w:ascii="Times New Roman" w:hAnsi="Times New Roman" w:cs="Times New Roman"/>
          <w:color w:val="0070C0"/>
          <w:lang w:val="es-AR" w:eastAsia="en-US"/>
        </w:rPr>
        <w:t>Desarrollo en Posgrado), en el primer año.</w:t>
      </w:r>
    </w:p>
    <w:p w14:paraId="3DC03CBC" w14:textId="77777777" w:rsidR="009D6871" w:rsidRPr="009D6871" w:rsidRDefault="009D6871" w:rsidP="009D6871">
      <w:pPr>
        <w:autoSpaceDE w:val="0"/>
        <w:autoSpaceDN w:val="0"/>
        <w:adjustRightInd w:val="0"/>
        <w:jc w:val="both"/>
        <w:rPr>
          <w:rFonts w:ascii="Times New Roman" w:hAnsi="Times New Roman" w:cs="Times New Roman"/>
          <w:color w:val="0070C0"/>
          <w:lang w:val="es-AR" w:eastAsia="en-US"/>
        </w:rPr>
      </w:pPr>
      <w:r w:rsidRPr="009D6871">
        <w:rPr>
          <w:rFonts w:ascii="Times New Roman" w:hAnsi="Times New Roman" w:cs="Times New Roman"/>
          <w:color w:val="0070C0"/>
          <w:lang w:val="es-AR" w:eastAsia="en-US"/>
        </w:rPr>
        <w:t xml:space="preserve">  </w:t>
      </w:r>
    </w:p>
    <w:p w14:paraId="12E6CBEC" w14:textId="77777777" w:rsidR="009D6871" w:rsidRPr="009D6871" w:rsidRDefault="009D6871" w:rsidP="009D6871">
      <w:pPr>
        <w:pStyle w:val="Standard"/>
        <w:spacing w:after="0" w:line="240" w:lineRule="auto"/>
        <w:jc w:val="both"/>
        <w:rPr>
          <w:rFonts w:ascii="Times New Roman" w:hAnsi="Times New Roman" w:cs="Times New Roman"/>
          <w:color w:val="FF0000"/>
          <w:sz w:val="24"/>
          <w:szCs w:val="24"/>
        </w:rPr>
      </w:pPr>
      <w:r w:rsidRPr="009D6871">
        <w:rPr>
          <w:rFonts w:ascii="Times New Roman" w:hAnsi="Times New Roman" w:cs="Times New Roman"/>
          <w:b/>
          <w:bCs/>
          <w:color w:val="000000"/>
          <w:sz w:val="24"/>
          <w:szCs w:val="24"/>
        </w:rPr>
        <w:t xml:space="preserve">Artículo 2: </w:t>
      </w:r>
      <w:r w:rsidRPr="009D6871">
        <w:rPr>
          <w:rFonts w:ascii="Times New Roman" w:hAnsi="Times New Roman" w:cs="Times New Roman"/>
          <w:sz w:val="24"/>
          <w:szCs w:val="24"/>
          <w:lang w:val="es-ES"/>
        </w:rPr>
        <w:t>El Comité Ejecutivo del CIN realizará la convocatoria</w:t>
      </w:r>
      <w:r w:rsidRPr="009D6871">
        <w:rPr>
          <w:rFonts w:ascii="Times New Roman" w:hAnsi="Times New Roman" w:cs="Times New Roman"/>
          <w:b/>
          <w:sz w:val="24"/>
          <w:szCs w:val="24"/>
          <w:lang w:val="es-ES"/>
        </w:rPr>
        <w:t>, con fundamento en las bases aprobadas por el Acuerdo Plenario Nº 877/13</w:t>
      </w:r>
      <w:r w:rsidRPr="009D6871">
        <w:rPr>
          <w:rFonts w:ascii="Times New Roman" w:hAnsi="Times New Roman" w:cs="Times New Roman"/>
          <w:sz w:val="24"/>
          <w:szCs w:val="24"/>
          <w:lang w:val="es-ES"/>
        </w:rPr>
        <w:t>, estableciendo: el cronograma, los formularios de presentación, de evaluación y de seguimiento y las pautas de distribución presupuestaria a propuesta de la Comisión de Posgrado del CIN.</w:t>
      </w:r>
    </w:p>
    <w:p w14:paraId="3B29C51F" w14:textId="77777777" w:rsidR="009D6871" w:rsidRPr="009D6871" w:rsidRDefault="009D6871" w:rsidP="009D6871">
      <w:pPr>
        <w:autoSpaceDE w:val="0"/>
        <w:autoSpaceDN w:val="0"/>
        <w:adjustRightInd w:val="0"/>
        <w:jc w:val="both"/>
        <w:rPr>
          <w:rFonts w:ascii="Times New Roman" w:hAnsi="Times New Roman" w:cs="Times New Roman"/>
          <w:b/>
          <w:bCs/>
          <w:color w:val="000000"/>
          <w:lang w:val="es-AR" w:eastAsia="en-US"/>
        </w:rPr>
      </w:pPr>
    </w:p>
    <w:p w14:paraId="4C7C0C6E" w14:textId="77777777" w:rsidR="009D6871" w:rsidRPr="009D6871" w:rsidRDefault="009D6871" w:rsidP="009D6871">
      <w:pPr>
        <w:autoSpaceDE w:val="0"/>
        <w:autoSpaceDN w:val="0"/>
        <w:adjustRightInd w:val="0"/>
        <w:jc w:val="both"/>
        <w:rPr>
          <w:rFonts w:ascii="Times New Roman" w:hAnsi="Times New Roman" w:cs="Times New Roman"/>
          <w:color w:val="000000"/>
          <w:lang w:val="es-AR" w:eastAsia="en-US"/>
        </w:rPr>
      </w:pPr>
      <w:r w:rsidRPr="009D6871">
        <w:rPr>
          <w:rFonts w:ascii="Times New Roman" w:hAnsi="Times New Roman" w:cs="Times New Roman"/>
          <w:b/>
          <w:bCs/>
          <w:color w:val="000000"/>
          <w:lang w:val="es-AR" w:eastAsia="en-US"/>
        </w:rPr>
        <w:t>Artículo 3: Gestión del Programa.</w:t>
      </w:r>
    </w:p>
    <w:p w14:paraId="4DF5AD74" w14:textId="77777777" w:rsidR="009D6871" w:rsidRPr="009D6871" w:rsidRDefault="009D6871" w:rsidP="009D6871">
      <w:pPr>
        <w:autoSpaceDE w:val="0"/>
        <w:autoSpaceDN w:val="0"/>
        <w:adjustRightInd w:val="0"/>
        <w:jc w:val="both"/>
        <w:rPr>
          <w:rFonts w:ascii="Times New Roman" w:hAnsi="Times New Roman" w:cs="Times New Roman"/>
          <w:color w:val="000000"/>
          <w:lang w:val="es-AR" w:eastAsia="en-US"/>
        </w:rPr>
      </w:pPr>
      <w:r w:rsidRPr="009D6871">
        <w:rPr>
          <w:rFonts w:ascii="Times New Roman" w:hAnsi="Times New Roman" w:cs="Times New Roman"/>
          <w:color w:val="000000"/>
          <w:lang w:val="es-AR" w:eastAsia="en-US"/>
        </w:rPr>
        <w:t>La Secretaría de Posgrado o su equivalente de cada IUP será la encargada de gestionar lo referente a la recepción y admisión de las postulaciones como la posterior administración y seguimiento de las becas de Posgrado CIN-</w:t>
      </w:r>
      <w:commentRangeStart w:id="1"/>
      <w:r w:rsidRPr="009D6871">
        <w:rPr>
          <w:rFonts w:ascii="Times New Roman" w:hAnsi="Times New Roman" w:cs="Times New Roman"/>
          <w:color w:val="000000"/>
          <w:lang w:val="es-AR" w:eastAsia="en-US"/>
        </w:rPr>
        <w:t>PERHID</w:t>
      </w:r>
      <w:commentRangeEnd w:id="1"/>
      <w:r w:rsidRPr="009D6871">
        <w:rPr>
          <w:rStyle w:val="Refdecomentario"/>
          <w:rFonts w:ascii="Times New Roman" w:hAnsi="Times New Roman" w:cs="Times New Roman"/>
          <w:sz w:val="24"/>
          <w:szCs w:val="24"/>
          <w:lang w:val="es-ES"/>
        </w:rPr>
        <w:commentReference w:id="1"/>
      </w:r>
      <w:r w:rsidRPr="009D6871">
        <w:rPr>
          <w:rFonts w:ascii="Times New Roman" w:hAnsi="Times New Roman" w:cs="Times New Roman"/>
          <w:color w:val="000000"/>
          <w:lang w:val="es-AR" w:eastAsia="en-US"/>
        </w:rPr>
        <w:t>.</w:t>
      </w:r>
    </w:p>
    <w:p w14:paraId="650C1EA5" w14:textId="77777777" w:rsidR="009D6871" w:rsidRPr="009D6871" w:rsidRDefault="009D6871" w:rsidP="009D6871">
      <w:pPr>
        <w:jc w:val="both"/>
        <w:rPr>
          <w:rFonts w:ascii="Times New Roman" w:hAnsi="Times New Roman" w:cs="Times New Roman"/>
          <w:color w:val="000000"/>
          <w:lang w:val="es-AR" w:eastAsia="en-US"/>
        </w:rPr>
      </w:pPr>
    </w:p>
    <w:p w14:paraId="1D00822D" w14:textId="77777777" w:rsidR="009D6871" w:rsidRPr="009D6871" w:rsidRDefault="009D6871" w:rsidP="009D6871">
      <w:pPr>
        <w:autoSpaceDE w:val="0"/>
        <w:autoSpaceDN w:val="0"/>
        <w:adjustRightInd w:val="0"/>
        <w:jc w:val="both"/>
        <w:rPr>
          <w:rFonts w:ascii="Times New Roman" w:hAnsi="Times New Roman" w:cs="Times New Roman"/>
          <w:color w:val="000000"/>
          <w:lang w:val="es-AR" w:eastAsia="en-US"/>
        </w:rPr>
      </w:pPr>
      <w:r w:rsidRPr="009D6871">
        <w:rPr>
          <w:rFonts w:ascii="Times New Roman" w:hAnsi="Times New Roman" w:cs="Times New Roman"/>
          <w:color w:val="000000"/>
          <w:lang w:val="es-AR" w:eastAsia="en-US"/>
        </w:rPr>
        <w:t xml:space="preserve">Para cada convocatoria, el CIN designará una Comisión </w:t>
      </w:r>
      <w:r w:rsidRPr="009D6871">
        <w:rPr>
          <w:rFonts w:ascii="Times New Roman" w:hAnsi="Times New Roman" w:cs="Times New Roman"/>
          <w:i/>
          <w:color w:val="000000"/>
          <w:lang w:val="es-AR" w:eastAsia="en-US"/>
        </w:rPr>
        <w:t>de Gestión</w:t>
      </w:r>
      <w:r w:rsidRPr="009D6871">
        <w:rPr>
          <w:rFonts w:ascii="Times New Roman" w:hAnsi="Times New Roman" w:cs="Times New Roman"/>
          <w:color w:val="000000"/>
          <w:lang w:val="es-AR" w:eastAsia="en-US"/>
        </w:rPr>
        <w:t xml:space="preserve"> integrada por un responsable administrativo titular y un alterno de cada regional de la Comisión de Posgrado del CIN </w:t>
      </w:r>
      <w:r w:rsidRPr="009D6871">
        <w:rPr>
          <w:rFonts w:ascii="Times New Roman" w:hAnsi="Times New Roman" w:cs="Times New Roman"/>
          <w:color w:val="000000"/>
          <w:highlight w:val="yellow"/>
          <w:lang w:val="es-AR" w:eastAsia="en-US"/>
        </w:rPr>
        <w:t>y representante/s de la Comisión de Posgrado del CIN designados para tal fin</w:t>
      </w:r>
      <w:r w:rsidRPr="009D6871">
        <w:rPr>
          <w:rFonts w:ascii="Times New Roman" w:hAnsi="Times New Roman" w:cs="Times New Roman"/>
          <w:color w:val="000000"/>
          <w:lang w:val="es-AR" w:eastAsia="en-US"/>
        </w:rPr>
        <w:t>.</w:t>
      </w:r>
    </w:p>
    <w:p w14:paraId="378EB0D8" w14:textId="77777777" w:rsidR="009D6871" w:rsidRPr="009D6871" w:rsidRDefault="009D6871" w:rsidP="009D6871">
      <w:pPr>
        <w:jc w:val="both"/>
        <w:rPr>
          <w:rFonts w:ascii="Times New Roman" w:hAnsi="Times New Roman" w:cs="Times New Roman"/>
          <w:color w:val="000000"/>
          <w:lang w:val="es-AR" w:eastAsia="en-US"/>
        </w:rPr>
      </w:pPr>
      <w:r w:rsidRPr="009D6871">
        <w:rPr>
          <w:rFonts w:ascii="Times New Roman" w:hAnsi="Times New Roman" w:cs="Times New Roman"/>
          <w:color w:val="000000"/>
          <w:lang w:val="es-AR" w:eastAsia="en-US"/>
        </w:rPr>
        <w:t xml:space="preserve">La función de esta Comisión será asistir en la organización y administración de las convocatorias; asumiendo principalmente las siguientes tareas: </w:t>
      </w:r>
    </w:p>
    <w:p w14:paraId="782326A8" w14:textId="77777777" w:rsidR="009D6871" w:rsidRPr="009D6871" w:rsidRDefault="009D6871" w:rsidP="009D6871">
      <w:pPr>
        <w:numPr>
          <w:ilvl w:val="0"/>
          <w:numId w:val="5"/>
        </w:numPr>
        <w:contextualSpacing/>
        <w:jc w:val="both"/>
        <w:rPr>
          <w:rFonts w:ascii="Times New Roman" w:hAnsi="Times New Roman" w:cs="Times New Roman"/>
          <w:color w:val="000000"/>
          <w:lang w:val="es-AR" w:eastAsia="en-US"/>
        </w:rPr>
      </w:pPr>
      <w:r w:rsidRPr="009D6871">
        <w:rPr>
          <w:rFonts w:ascii="Times New Roman" w:hAnsi="Times New Roman" w:cs="Times New Roman"/>
          <w:color w:val="000000"/>
          <w:lang w:val="es-AR" w:eastAsia="en-US"/>
        </w:rPr>
        <w:t>homogeneizar criterios para la resolución de los recursos;</w:t>
      </w:r>
    </w:p>
    <w:p w14:paraId="778EF337" w14:textId="77777777" w:rsidR="009D6871" w:rsidRPr="009D6871" w:rsidRDefault="009D6871" w:rsidP="009D6871">
      <w:pPr>
        <w:numPr>
          <w:ilvl w:val="0"/>
          <w:numId w:val="5"/>
        </w:numPr>
        <w:contextualSpacing/>
        <w:jc w:val="both"/>
        <w:rPr>
          <w:rFonts w:ascii="Times New Roman" w:hAnsi="Times New Roman" w:cs="Times New Roman"/>
          <w:color w:val="000000"/>
          <w:lang w:val="es-AR" w:eastAsia="en-US"/>
        </w:rPr>
      </w:pPr>
      <w:r w:rsidRPr="009D6871">
        <w:rPr>
          <w:rFonts w:ascii="Times New Roman" w:hAnsi="Times New Roman" w:cs="Times New Roman"/>
          <w:color w:val="000000"/>
          <w:lang w:val="es-AR" w:eastAsia="en-US"/>
        </w:rPr>
        <w:t>elaborar y/o revisar cronogramas, formularios, normativa para elevar al CIN;</w:t>
      </w:r>
    </w:p>
    <w:p w14:paraId="42156C4F" w14:textId="77777777" w:rsidR="009D6871" w:rsidRPr="009D6871" w:rsidRDefault="009D6871" w:rsidP="009D6871">
      <w:pPr>
        <w:numPr>
          <w:ilvl w:val="0"/>
          <w:numId w:val="5"/>
        </w:numPr>
        <w:contextualSpacing/>
        <w:jc w:val="both"/>
        <w:rPr>
          <w:rFonts w:ascii="Times New Roman" w:hAnsi="Times New Roman" w:cs="Times New Roman"/>
          <w:color w:val="000000"/>
          <w:lang w:val="es-AR" w:eastAsia="en-US"/>
        </w:rPr>
      </w:pPr>
      <w:r w:rsidRPr="009D6871">
        <w:rPr>
          <w:rFonts w:ascii="Times New Roman" w:hAnsi="Times New Roman" w:cs="Times New Roman"/>
          <w:color w:val="000000"/>
          <w:lang w:val="es-AR" w:eastAsia="en-US"/>
        </w:rPr>
        <w:t>elevar recomendaciones a la Comisión de Posgrado y Comité Ejecutivo del CIN acerca del desarrollo de las convocatorias.</w:t>
      </w:r>
    </w:p>
    <w:p w14:paraId="0D0A121E" w14:textId="150C0A50" w:rsidR="009D6871" w:rsidRPr="009D6871" w:rsidRDefault="009D6871" w:rsidP="009D6871">
      <w:pPr>
        <w:ind w:left="360"/>
        <w:jc w:val="both"/>
        <w:rPr>
          <w:rFonts w:ascii="Times New Roman" w:hAnsi="Times New Roman" w:cs="Times New Roman"/>
        </w:rPr>
      </w:pPr>
      <w:r w:rsidRPr="009D6871">
        <w:rPr>
          <w:rFonts w:ascii="Times New Roman" w:hAnsi="Times New Roman" w:cs="Times New Roman"/>
        </w:rPr>
        <w:t xml:space="preserve"> </w:t>
      </w:r>
    </w:p>
    <w:p w14:paraId="6EC010D0" w14:textId="77777777" w:rsidR="00D05E8F" w:rsidRPr="00D05E8F" w:rsidRDefault="00D05E8F" w:rsidP="002A427D">
      <w:pPr>
        <w:jc w:val="both"/>
        <w:rPr>
          <w:rFonts w:asciiTheme="majorHAnsi" w:hAnsiTheme="majorHAnsi"/>
        </w:rPr>
      </w:pPr>
    </w:p>
    <w:sectPr w:rsidR="00D05E8F" w:rsidRPr="00D05E8F" w:rsidSect="00D6266E">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istina" w:date="2015-11-30T13:30:00Z" w:initials="C">
    <w:p w14:paraId="4AE8D8C2" w14:textId="77777777" w:rsidR="009D6871" w:rsidRDefault="009D6871" w:rsidP="009D6871">
      <w:pPr>
        <w:rPr>
          <w:sz w:val="20"/>
          <w:szCs w:val="20"/>
          <w:lang w:val="es-ES"/>
        </w:rPr>
      </w:pPr>
      <w:r>
        <w:rPr>
          <w:rStyle w:val="Refdecomentario"/>
        </w:rPr>
        <w:annotationRef/>
      </w:r>
      <w:r>
        <w:t xml:space="preserve">Siguiendo la preocupación de varios de nosotros, pondría: que cada IUP  </w:t>
      </w:r>
      <w:r>
        <w:rPr>
          <w:color w:val="FF0000"/>
        </w:rPr>
        <w:t>será responsable de asignar la gestión del programa al área que considere .</w:t>
      </w:r>
      <w:r>
        <w:t xml:space="preserve"> Creo que cuanto menos legislemos en este punto y hacia el interior de las IUP mejor, que cada una elija si Ciencia y Técnica o </w:t>
      </w:r>
      <w:proofErr w:type="spellStart"/>
      <w:r>
        <w:t>Posgrado.No</w:t>
      </w:r>
      <w:proofErr w:type="spellEnd"/>
      <w:r>
        <w:t xml:space="preserve"> creo que haya muchas </w:t>
      </w:r>
      <w:proofErr w:type="spellStart"/>
      <w:r>
        <w:t>posibilildades</w:t>
      </w:r>
      <w:proofErr w:type="spellEnd"/>
      <w:r>
        <w:t xml:space="preserve">  más.</w:t>
      </w:r>
    </w:p>
    <w:p w14:paraId="61D05DF2" w14:textId="77777777" w:rsidR="009D6871" w:rsidRDefault="009D6871" w:rsidP="009D6871">
      <w:pPr>
        <w:pStyle w:val="Textocomentario"/>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404"/>
    <w:multiLevelType w:val="hybridMultilevel"/>
    <w:tmpl w:val="7AC8E26A"/>
    <w:lvl w:ilvl="0" w:tplc="245EA6B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3C956611"/>
    <w:multiLevelType w:val="hybridMultilevel"/>
    <w:tmpl w:val="657E22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90243F"/>
    <w:multiLevelType w:val="hybridMultilevel"/>
    <w:tmpl w:val="E4320130"/>
    <w:lvl w:ilvl="0" w:tplc="2C0A000F">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2DF5DED"/>
    <w:multiLevelType w:val="hybridMultilevel"/>
    <w:tmpl w:val="039CD1E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8F11565"/>
    <w:multiLevelType w:val="hybridMultilevel"/>
    <w:tmpl w:val="210C2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8F"/>
    <w:rsid w:val="000940D7"/>
    <w:rsid w:val="00152F1D"/>
    <w:rsid w:val="00284799"/>
    <w:rsid w:val="002A427D"/>
    <w:rsid w:val="002D7A04"/>
    <w:rsid w:val="003E27C6"/>
    <w:rsid w:val="003E5DC0"/>
    <w:rsid w:val="006809B5"/>
    <w:rsid w:val="006B0736"/>
    <w:rsid w:val="008A2D0A"/>
    <w:rsid w:val="009A6382"/>
    <w:rsid w:val="009D6871"/>
    <w:rsid w:val="00A943F5"/>
    <w:rsid w:val="00AA451A"/>
    <w:rsid w:val="00AC5631"/>
    <w:rsid w:val="00C251D4"/>
    <w:rsid w:val="00C3251C"/>
    <w:rsid w:val="00D05E8F"/>
    <w:rsid w:val="00D318D8"/>
    <w:rsid w:val="00D6266E"/>
    <w:rsid w:val="00F02D80"/>
    <w:rsid w:val="00F727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1B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E8F"/>
    <w:pPr>
      <w:ind w:left="720"/>
      <w:contextualSpacing/>
    </w:pPr>
  </w:style>
  <w:style w:type="paragraph" w:styleId="Textocomentario">
    <w:name w:val="annotation text"/>
    <w:basedOn w:val="Normal"/>
    <w:link w:val="TextocomentarioCar"/>
    <w:semiHidden/>
    <w:unhideWhenUsed/>
    <w:rsid w:val="009D6871"/>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9D6871"/>
    <w:rPr>
      <w:rFonts w:ascii="Times New Roman" w:eastAsia="Times New Roman" w:hAnsi="Times New Roman" w:cs="Times New Roman"/>
      <w:sz w:val="20"/>
      <w:szCs w:val="20"/>
      <w:lang w:val="es-ES"/>
    </w:rPr>
  </w:style>
  <w:style w:type="paragraph" w:customStyle="1" w:styleId="Standard">
    <w:name w:val="Standard"/>
    <w:rsid w:val="009D6871"/>
    <w:pPr>
      <w:suppressAutoHyphens/>
      <w:autoSpaceDN w:val="0"/>
      <w:spacing w:after="160" w:line="254" w:lineRule="auto"/>
    </w:pPr>
    <w:rPr>
      <w:rFonts w:ascii="Calibri" w:eastAsia="Times New Roman" w:hAnsi="Calibri" w:cs="Calibri"/>
      <w:kern w:val="3"/>
      <w:sz w:val="22"/>
      <w:szCs w:val="22"/>
      <w:lang w:val="es-AR" w:eastAsia="en-US"/>
    </w:rPr>
  </w:style>
  <w:style w:type="character" w:styleId="Refdecomentario">
    <w:name w:val="annotation reference"/>
    <w:semiHidden/>
    <w:unhideWhenUsed/>
    <w:rsid w:val="009D6871"/>
    <w:rPr>
      <w:sz w:val="16"/>
      <w:szCs w:val="16"/>
    </w:rPr>
  </w:style>
  <w:style w:type="paragraph" w:styleId="Textodeglobo">
    <w:name w:val="Balloon Text"/>
    <w:basedOn w:val="Normal"/>
    <w:link w:val="TextodegloboCar"/>
    <w:uiPriority w:val="99"/>
    <w:semiHidden/>
    <w:unhideWhenUsed/>
    <w:rsid w:val="009D687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E8F"/>
    <w:pPr>
      <w:ind w:left="720"/>
      <w:contextualSpacing/>
    </w:pPr>
  </w:style>
  <w:style w:type="paragraph" w:styleId="Textocomentario">
    <w:name w:val="annotation text"/>
    <w:basedOn w:val="Normal"/>
    <w:link w:val="TextocomentarioCar"/>
    <w:semiHidden/>
    <w:unhideWhenUsed/>
    <w:rsid w:val="009D6871"/>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9D6871"/>
    <w:rPr>
      <w:rFonts w:ascii="Times New Roman" w:eastAsia="Times New Roman" w:hAnsi="Times New Roman" w:cs="Times New Roman"/>
      <w:sz w:val="20"/>
      <w:szCs w:val="20"/>
      <w:lang w:val="es-ES"/>
    </w:rPr>
  </w:style>
  <w:style w:type="paragraph" w:customStyle="1" w:styleId="Standard">
    <w:name w:val="Standard"/>
    <w:rsid w:val="009D6871"/>
    <w:pPr>
      <w:suppressAutoHyphens/>
      <w:autoSpaceDN w:val="0"/>
      <w:spacing w:after="160" w:line="254" w:lineRule="auto"/>
    </w:pPr>
    <w:rPr>
      <w:rFonts w:ascii="Calibri" w:eastAsia="Times New Roman" w:hAnsi="Calibri" w:cs="Calibri"/>
      <w:kern w:val="3"/>
      <w:sz w:val="22"/>
      <w:szCs w:val="22"/>
      <w:lang w:val="es-AR" w:eastAsia="en-US"/>
    </w:rPr>
  </w:style>
  <w:style w:type="character" w:styleId="Refdecomentario">
    <w:name w:val="annotation reference"/>
    <w:semiHidden/>
    <w:unhideWhenUsed/>
    <w:rsid w:val="009D6871"/>
    <w:rPr>
      <w:sz w:val="16"/>
      <w:szCs w:val="16"/>
    </w:rPr>
  </w:style>
  <w:style w:type="paragraph" w:styleId="Textodeglobo">
    <w:name w:val="Balloon Text"/>
    <w:basedOn w:val="Normal"/>
    <w:link w:val="TextodegloboCar"/>
    <w:uiPriority w:val="99"/>
    <w:semiHidden/>
    <w:unhideWhenUsed/>
    <w:rsid w:val="009D687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624">
      <w:bodyDiv w:val="1"/>
      <w:marLeft w:val="0"/>
      <w:marRight w:val="0"/>
      <w:marTop w:val="0"/>
      <w:marBottom w:val="0"/>
      <w:divBdr>
        <w:top w:val="none" w:sz="0" w:space="0" w:color="auto"/>
        <w:left w:val="none" w:sz="0" w:space="0" w:color="auto"/>
        <w:bottom w:val="none" w:sz="0" w:space="0" w:color="auto"/>
        <w:right w:val="none" w:sz="0" w:space="0" w:color="auto"/>
      </w:divBdr>
    </w:div>
    <w:div w:id="1238982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Fama</dc:creator>
  <cp:lastModifiedBy>Marina Colavini</cp:lastModifiedBy>
  <cp:revision>8</cp:revision>
  <dcterms:created xsi:type="dcterms:W3CDTF">2015-11-30T12:45:00Z</dcterms:created>
  <dcterms:modified xsi:type="dcterms:W3CDTF">2015-11-30T20:10:00Z</dcterms:modified>
</cp:coreProperties>
</file>